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5C615" w14:textId="343C4BB2" w:rsidR="005636E6" w:rsidRPr="00FE0E3C" w:rsidRDefault="00FE0E3C" w:rsidP="00FE0E3C">
      <w:pPr>
        <w:jc w:val="center"/>
        <w:rPr>
          <w:rFonts w:ascii="Verdana" w:hAnsi="Verdana"/>
          <w:b/>
          <w:sz w:val="28"/>
          <w:szCs w:val="28"/>
        </w:rPr>
      </w:pPr>
      <w:r w:rsidRPr="00FE0E3C">
        <w:rPr>
          <w:rFonts w:ascii="Verdana" w:hAnsi="Verdana"/>
          <w:b/>
          <w:sz w:val="28"/>
          <w:szCs w:val="28"/>
        </w:rPr>
        <w:t>AVTAL OM FÖRRÄTTNINGSFÖRBEREDELSER</w:t>
      </w:r>
    </w:p>
    <w:p w14:paraId="36233436" w14:textId="0ED21278" w:rsidR="00FE0E3C" w:rsidRDefault="00FE0E3C" w:rsidP="00FE0E3C">
      <w:pPr>
        <w:jc w:val="both"/>
        <w:rPr>
          <w:rFonts w:ascii="Verdana" w:hAnsi="Verdana"/>
          <w:sz w:val="24"/>
        </w:rPr>
      </w:pPr>
    </w:p>
    <w:tbl>
      <w:tblPr>
        <w:tblStyle w:val="Tabellrutnt"/>
        <w:tblW w:w="9064" w:type="dxa"/>
        <w:tblLayout w:type="fixed"/>
        <w:tblLook w:val="04A0" w:firstRow="1" w:lastRow="0" w:firstColumn="1" w:lastColumn="0" w:noHBand="0" w:noVBand="1"/>
      </w:tblPr>
      <w:tblGrid>
        <w:gridCol w:w="2122"/>
        <w:gridCol w:w="4110"/>
        <w:gridCol w:w="2832"/>
      </w:tblGrid>
      <w:tr w:rsidR="003C1B1E" w14:paraId="5AE4BA40" w14:textId="77777777" w:rsidTr="00271280">
        <w:tc>
          <w:tcPr>
            <w:tcW w:w="9064" w:type="dxa"/>
            <w:gridSpan w:val="3"/>
            <w:tcBorders>
              <w:top w:val="nil"/>
              <w:left w:val="nil"/>
              <w:bottom w:val="nil"/>
              <w:right w:val="nil"/>
            </w:tcBorders>
          </w:tcPr>
          <w:p w14:paraId="79E82BC9" w14:textId="2C1B44D6" w:rsidR="003C1B1E" w:rsidRPr="00A562B1" w:rsidRDefault="003C1B1E" w:rsidP="00F87C69">
            <w:pPr>
              <w:jc w:val="both"/>
              <w:rPr>
                <w:rFonts w:ascii="Verdana" w:hAnsi="Verdana"/>
                <w:sz w:val="20"/>
                <w:szCs w:val="20"/>
                <w:vertAlign w:val="superscript"/>
              </w:rPr>
            </w:pPr>
            <w:r w:rsidRPr="00A562B1">
              <w:rPr>
                <w:rFonts w:ascii="Verdana" w:hAnsi="Verdana"/>
                <w:sz w:val="20"/>
                <w:szCs w:val="20"/>
              </w:rPr>
              <w:t>Lantmäteriet (”</w:t>
            </w:r>
            <w:r w:rsidRPr="00A562B1">
              <w:rPr>
                <w:rFonts w:ascii="Verdana" w:hAnsi="Verdana"/>
                <w:b/>
                <w:sz w:val="20"/>
                <w:szCs w:val="20"/>
              </w:rPr>
              <w:t>Lantmäteriet</w:t>
            </w:r>
            <w:r w:rsidRPr="00A562B1">
              <w:rPr>
                <w:rFonts w:ascii="Verdana" w:hAnsi="Verdana"/>
                <w:sz w:val="20"/>
                <w:szCs w:val="20"/>
              </w:rPr>
              <w:t>”), org.nr 202100-4888, 801 82 Gävle, och nedan angiven kommun (”</w:t>
            </w:r>
            <w:r w:rsidRPr="00A562B1">
              <w:rPr>
                <w:rFonts w:ascii="Verdana" w:hAnsi="Verdana"/>
                <w:b/>
                <w:sz w:val="20"/>
                <w:szCs w:val="20"/>
              </w:rPr>
              <w:t>Kommunen</w:t>
            </w:r>
            <w:r w:rsidRPr="00A562B1">
              <w:rPr>
                <w:rFonts w:ascii="Verdana" w:hAnsi="Verdana"/>
                <w:sz w:val="20"/>
                <w:szCs w:val="20"/>
              </w:rPr>
              <w:t>”) ingår härmed ett avtal om förrättningsförberedelser.</w:t>
            </w:r>
          </w:p>
        </w:tc>
      </w:tr>
      <w:tr w:rsidR="008A7918" w14:paraId="61089D14" w14:textId="77777777" w:rsidTr="00C355DA">
        <w:tc>
          <w:tcPr>
            <w:tcW w:w="2122" w:type="dxa"/>
            <w:tcBorders>
              <w:top w:val="single" w:sz="4" w:space="0" w:color="auto"/>
              <w:left w:val="single" w:sz="4" w:space="0" w:color="auto"/>
              <w:bottom w:val="nil"/>
            </w:tcBorders>
            <w:shd w:val="clear" w:color="auto" w:fill="BCDB7F"/>
          </w:tcPr>
          <w:p w14:paraId="4B7D34D1" w14:textId="227F01F4" w:rsidR="008A7918" w:rsidRPr="006938D3" w:rsidRDefault="008A7918" w:rsidP="00332189">
            <w:pPr>
              <w:spacing w:after="0"/>
              <w:jc w:val="both"/>
              <w:rPr>
                <w:rFonts w:ascii="Verdana" w:hAnsi="Verdana"/>
                <w:color w:val="E8FCF0"/>
                <w:sz w:val="20"/>
                <w:szCs w:val="20"/>
              </w:rPr>
            </w:pPr>
            <w:r w:rsidRPr="006938D3">
              <w:rPr>
                <w:rFonts w:ascii="Verdana" w:hAnsi="Verdana"/>
                <w:sz w:val="20"/>
                <w:szCs w:val="20"/>
              </w:rPr>
              <w:t>Kommun</w:t>
            </w:r>
          </w:p>
        </w:tc>
        <w:tc>
          <w:tcPr>
            <w:tcW w:w="4110" w:type="dxa"/>
            <w:tcBorders>
              <w:top w:val="single" w:sz="4" w:space="0" w:color="auto"/>
              <w:bottom w:val="single" w:sz="4" w:space="0" w:color="auto"/>
            </w:tcBorders>
          </w:tcPr>
          <w:p w14:paraId="6314B14C" w14:textId="77777777" w:rsidR="008A7918" w:rsidRDefault="008A7918" w:rsidP="00C203F1">
            <w:pPr>
              <w:spacing w:after="0"/>
              <w:rPr>
                <w:rFonts w:ascii="Verdana" w:hAnsi="Verdana"/>
                <w:vertAlign w:val="superscript"/>
              </w:rPr>
            </w:pPr>
            <w:r w:rsidRPr="00FE0E3C">
              <w:rPr>
                <w:rFonts w:ascii="Verdana" w:hAnsi="Verdana"/>
                <w:vertAlign w:val="superscript"/>
              </w:rPr>
              <w:t>Kommun</w:t>
            </w:r>
          </w:p>
          <w:p w14:paraId="1D601875" w14:textId="68534184" w:rsidR="008A7918" w:rsidRPr="00676306" w:rsidRDefault="008A7918" w:rsidP="00A37FB9">
            <w:pPr>
              <w:spacing w:after="120"/>
              <w:rPr>
                <w:rFonts w:ascii="Verdana" w:hAnsi="Verdana"/>
                <w:sz w:val="20"/>
                <w:szCs w:val="20"/>
              </w:rPr>
            </w:pP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00A37FB9">
              <w:rPr>
                <w:rFonts w:ascii="Verdana" w:hAnsi="Verdana"/>
                <w:noProof/>
                <w:sz w:val="20"/>
                <w:szCs w:val="20"/>
              </w:rPr>
              <w:t> </w:t>
            </w:r>
            <w:r w:rsidR="00A37FB9">
              <w:rPr>
                <w:rFonts w:ascii="Verdana" w:hAnsi="Verdana"/>
                <w:noProof/>
                <w:sz w:val="20"/>
                <w:szCs w:val="20"/>
              </w:rPr>
              <w:t> </w:t>
            </w:r>
            <w:r w:rsidR="00A37FB9">
              <w:rPr>
                <w:rFonts w:ascii="Verdana" w:hAnsi="Verdana"/>
                <w:noProof/>
                <w:sz w:val="20"/>
                <w:szCs w:val="20"/>
              </w:rPr>
              <w:t> </w:t>
            </w:r>
            <w:r w:rsidR="00A37FB9">
              <w:rPr>
                <w:rFonts w:ascii="Verdana" w:hAnsi="Verdana"/>
                <w:noProof/>
                <w:sz w:val="20"/>
                <w:szCs w:val="20"/>
              </w:rPr>
              <w:t> </w:t>
            </w:r>
            <w:r w:rsidR="00A37FB9">
              <w:rPr>
                <w:rFonts w:ascii="Verdana" w:hAnsi="Verdana"/>
                <w:noProof/>
                <w:sz w:val="20"/>
                <w:szCs w:val="20"/>
              </w:rPr>
              <w:t> </w:t>
            </w:r>
            <w:r w:rsidRPr="00676306">
              <w:rPr>
                <w:rFonts w:ascii="Verdana" w:hAnsi="Verdana"/>
                <w:noProof/>
                <w:sz w:val="20"/>
                <w:szCs w:val="20"/>
              </w:rPr>
              <w:fldChar w:fldCharType="end"/>
            </w:r>
          </w:p>
        </w:tc>
        <w:tc>
          <w:tcPr>
            <w:tcW w:w="2832" w:type="dxa"/>
            <w:tcBorders>
              <w:top w:val="single" w:sz="4" w:space="0" w:color="auto"/>
              <w:bottom w:val="single" w:sz="4" w:space="0" w:color="auto"/>
            </w:tcBorders>
          </w:tcPr>
          <w:p w14:paraId="25C315F6" w14:textId="77777777" w:rsidR="008A7918" w:rsidRDefault="008A7918" w:rsidP="00C203F1">
            <w:pPr>
              <w:spacing w:after="0"/>
              <w:rPr>
                <w:rFonts w:ascii="Verdana" w:hAnsi="Verdana"/>
                <w:vertAlign w:val="superscript"/>
              </w:rPr>
            </w:pPr>
            <w:r w:rsidRPr="00FE0E3C">
              <w:rPr>
                <w:rFonts w:ascii="Verdana" w:hAnsi="Verdana"/>
                <w:vertAlign w:val="superscript"/>
              </w:rPr>
              <w:t>Organisationsnummer</w:t>
            </w:r>
          </w:p>
          <w:p w14:paraId="0A9714E0" w14:textId="482E355D" w:rsidR="008A7918" w:rsidRDefault="008A7918" w:rsidP="00332189">
            <w:pPr>
              <w:spacing w:after="120"/>
              <w:rPr>
                <w:rFonts w:ascii="Verdana" w:hAnsi="Verdana"/>
                <w:sz w:val="24"/>
              </w:rPr>
            </w:pP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fldChar w:fldCharType="end"/>
            </w:r>
          </w:p>
        </w:tc>
      </w:tr>
      <w:tr w:rsidR="00955B14" w14:paraId="60E6D1AD" w14:textId="77777777" w:rsidTr="00C355DA">
        <w:tc>
          <w:tcPr>
            <w:tcW w:w="2122" w:type="dxa"/>
            <w:tcBorders>
              <w:top w:val="nil"/>
              <w:left w:val="single" w:sz="4" w:space="0" w:color="auto"/>
              <w:bottom w:val="single" w:sz="4" w:space="0" w:color="auto"/>
            </w:tcBorders>
            <w:shd w:val="clear" w:color="auto" w:fill="BCDB7F"/>
          </w:tcPr>
          <w:p w14:paraId="30CF0F4E" w14:textId="77777777" w:rsidR="00955B14" w:rsidRPr="00C942AA" w:rsidRDefault="00955B14" w:rsidP="00F236C1">
            <w:pPr>
              <w:jc w:val="center"/>
              <w:rPr>
                <w:rFonts w:ascii="Verdana" w:hAnsi="Verdana"/>
                <w:color w:val="E8FCF0"/>
                <w:sz w:val="24"/>
              </w:rPr>
            </w:pPr>
          </w:p>
        </w:tc>
        <w:tc>
          <w:tcPr>
            <w:tcW w:w="4110" w:type="dxa"/>
            <w:tcBorders>
              <w:bottom w:val="single" w:sz="4" w:space="0" w:color="auto"/>
            </w:tcBorders>
          </w:tcPr>
          <w:p w14:paraId="053AA2E3" w14:textId="77777777" w:rsidR="00955B14" w:rsidRDefault="00955B14" w:rsidP="00C203F1">
            <w:pPr>
              <w:spacing w:after="0"/>
              <w:rPr>
                <w:rFonts w:ascii="Verdana" w:hAnsi="Verdana"/>
                <w:vertAlign w:val="superscript"/>
              </w:rPr>
            </w:pPr>
            <w:r>
              <w:rPr>
                <w:rFonts w:ascii="Verdana" w:hAnsi="Verdana"/>
                <w:vertAlign w:val="superscript"/>
              </w:rPr>
              <w:t>Adress</w:t>
            </w:r>
          </w:p>
          <w:p w14:paraId="128B0306" w14:textId="3587A26D" w:rsidR="00955B14" w:rsidRDefault="00955B14" w:rsidP="00332189">
            <w:pPr>
              <w:spacing w:after="120"/>
              <w:rPr>
                <w:rFonts w:ascii="Verdana" w:hAnsi="Verdana"/>
                <w:sz w:val="24"/>
              </w:rPr>
            </w:pP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fldChar w:fldCharType="end"/>
            </w:r>
          </w:p>
        </w:tc>
        <w:tc>
          <w:tcPr>
            <w:tcW w:w="2832" w:type="dxa"/>
            <w:tcBorders>
              <w:bottom w:val="single" w:sz="4" w:space="0" w:color="auto"/>
            </w:tcBorders>
          </w:tcPr>
          <w:p w14:paraId="11F91FF1" w14:textId="77777777" w:rsidR="00955B14" w:rsidRDefault="00955B14" w:rsidP="003362AB">
            <w:pPr>
              <w:spacing w:after="0"/>
              <w:rPr>
                <w:rFonts w:ascii="Verdana" w:hAnsi="Verdana"/>
                <w:vertAlign w:val="superscript"/>
              </w:rPr>
            </w:pPr>
            <w:r>
              <w:rPr>
                <w:rFonts w:ascii="Verdana" w:hAnsi="Verdana"/>
                <w:vertAlign w:val="superscript"/>
              </w:rPr>
              <w:t>Postnummer och ort</w:t>
            </w:r>
          </w:p>
          <w:p w14:paraId="79FFAEEE" w14:textId="59FF3831" w:rsidR="00955B14" w:rsidRPr="00955B14" w:rsidRDefault="00955B14" w:rsidP="00A37FB9">
            <w:pPr>
              <w:spacing w:after="120"/>
              <w:rPr>
                <w:rFonts w:ascii="Verdana" w:hAnsi="Verdana"/>
                <w:vertAlign w:val="superscript"/>
              </w:rPr>
            </w:pP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00A37FB9">
              <w:rPr>
                <w:rFonts w:ascii="Verdana" w:hAnsi="Verdana"/>
                <w:noProof/>
                <w:sz w:val="20"/>
                <w:szCs w:val="20"/>
              </w:rPr>
              <w:t> </w:t>
            </w:r>
            <w:r w:rsidR="00A37FB9">
              <w:rPr>
                <w:rFonts w:ascii="Verdana" w:hAnsi="Verdana"/>
                <w:noProof/>
                <w:sz w:val="20"/>
                <w:szCs w:val="20"/>
              </w:rPr>
              <w:t> </w:t>
            </w:r>
            <w:r w:rsidR="00A37FB9">
              <w:rPr>
                <w:rFonts w:ascii="Verdana" w:hAnsi="Verdana"/>
                <w:noProof/>
                <w:sz w:val="20"/>
                <w:szCs w:val="20"/>
              </w:rPr>
              <w:t> </w:t>
            </w:r>
            <w:r w:rsidR="00A37FB9">
              <w:rPr>
                <w:rFonts w:ascii="Verdana" w:hAnsi="Verdana"/>
                <w:noProof/>
                <w:sz w:val="20"/>
                <w:szCs w:val="20"/>
              </w:rPr>
              <w:t> </w:t>
            </w:r>
            <w:r w:rsidR="00A37FB9">
              <w:rPr>
                <w:rFonts w:ascii="Verdana" w:hAnsi="Verdana"/>
                <w:noProof/>
                <w:sz w:val="20"/>
                <w:szCs w:val="20"/>
              </w:rPr>
              <w:t> </w:t>
            </w:r>
            <w:r w:rsidRPr="00676306">
              <w:rPr>
                <w:rFonts w:ascii="Verdana" w:hAnsi="Verdana"/>
                <w:noProof/>
                <w:sz w:val="20"/>
                <w:szCs w:val="20"/>
              </w:rPr>
              <w:fldChar w:fldCharType="end"/>
            </w:r>
          </w:p>
        </w:tc>
      </w:tr>
      <w:tr w:rsidR="00C355DA" w14:paraId="4342793C" w14:textId="77777777" w:rsidTr="00C355DA">
        <w:tc>
          <w:tcPr>
            <w:tcW w:w="9064" w:type="dxa"/>
            <w:gridSpan w:val="3"/>
            <w:tcBorders>
              <w:top w:val="nil"/>
              <w:left w:val="nil"/>
              <w:bottom w:val="nil"/>
              <w:right w:val="nil"/>
            </w:tcBorders>
            <w:shd w:val="clear" w:color="auto" w:fill="auto"/>
          </w:tcPr>
          <w:p w14:paraId="102053FB" w14:textId="77777777" w:rsidR="00C355DA" w:rsidRDefault="00C355DA" w:rsidP="003362AB">
            <w:pPr>
              <w:spacing w:after="0"/>
              <w:rPr>
                <w:rFonts w:ascii="Verdana" w:hAnsi="Verdana"/>
                <w:vertAlign w:val="superscript"/>
              </w:rPr>
            </w:pPr>
          </w:p>
        </w:tc>
      </w:tr>
      <w:tr w:rsidR="003C1B1E" w14:paraId="2A0FD1AC" w14:textId="77777777" w:rsidTr="00C355DA">
        <w:trPr>
          <w:trHeight w:val="1605"/>
        </w:trPr>
        <w:tc>
          <w:tcPr>
            <w:tcW w:w="9064" w:type="dxa"/>
            <w:gridSpan w:val="3"/>
            <w:tcBorders>
              <w:top w:val="nil"/>
              <w:left w:val="nil"/>
              <w:bottom w:val="nil"/>
              <w:right w:val="nil"/>
            </w:tcBorders>
          </w:tcPr>
          <w:p w14:paraId="61879945" w14:textId="275E4566" w:rsidR="003C1B1E" w:rsidRPr="00A562B1" w:rsidRDefault="003C1B1E" w:rsidP="00F87C69">
            <w:pPr>
              <w:spacing w:before="240" w:after="0"/>
              <w:jc w:val="both"/>
              <w:rPr>
                <w:rFonts w:ascii="Verdana" w:hAnsi="Verdana"/>
                <w:sz w:val="20"/>
                <w:szCs w:val="20"/>
                <w:vertAlign w:val="superscript"/>
              </w:rPr>
            </w:pPr>
            <w:r w:rsidRPr="00A562B1">
              <w:rPr>
                <w:rFonts w:ascii="Verdana" w:hAnsi="Verdana"/>
                <w:sz w:val="20"/>
                <w:szCs w:val="20"/>
              </w:rPr>
              <w:t>Lantmäteriet uppdrar åt Kommunen att medverka vid lantmäteriförrättningar genom att utföra förrättningsförberedelser på villkor som framgår av detta avtal (”</w:t>
            </w:r>
            <w:r w:rsidRPr="00A562B1">
              <w:rPr>
                <w:rFonts w:ascii="Verdana" w:hAnsi="Verdana"/>
                <w:b/>
                <w:sz w:val="20"/>
                <w:szCs w:val="20"/>
              </w:rPr>
              <w:t>Avtalet</w:t>
            </w:r>
            <w:r w:rsidRPr="00A562B1">
              <w:rPr>
                <w:rFonts w:ascii="Verdana" w:hAnsi="Verdana"/>
                <w:sz w:val="20"/>
                <w:szCs w:val="20"/>
              </w:rPr>
              <w:t>”) och till Avtalet hörande allmänna bestämmelser för kommunala förrätt</w:t>
            </w:r>
            <w:r w:rsidR="00C355DA">
              <w:rPr>
                <w:rFonts w:ascii="Verdana" w:hAnsi="Verdana"/>
                <w:sz w:val="20"/>
                <w:szCs w:val="20"/>
              </w:rPr>
              <w:t>n</w:t>
            </w:r>
            <w:r w:rsidRPr="00A562B1">
              <w:rPr>
                <w:rFonts w:ascii="Verdana" w:hAnsi="Verdana"/>
                <w:sz w:val="20"/>
                <w:szCs w:val="20"/>
              </w:rPr>
              <w:t>ingsförberedelser (”</w:t>
            </w:r>
            <w:r w:rsidRPr="00A562B1">
              <w:rPr>
                <w:rFonts w:ascii="Verdana" w:hAnsi="Verdana"/>
                <w:b/>
                <w:sz w:val="20"/>
                <w:szCs w:val="20"/>
              </w:rPr>
              <w:t>ABKFF</w:t>
            </w:r>
            <w:r w:rsidRPr="00A562B1">
              <w:rPr>
                <w:rFonts w:ascii="Verdana" w:hAnsi="Verdana"/>
                <w:sz w:val="20"/>
                <w:szCs w:val="20"/>
              </w:rPr>
              <w:t>”).</w:t>
            </w:r>
          </w:p>
        </w:tc>
      </w:tr>
      <w:tr w:rsidR="008A7918" w14:paraId="26C5ACBB" w14:textId="77777777" w:rsidTr="00F236C1">
        <w:tc>
          <w:tcPr>
            <w:tcW w:w="2122" w:type="dxa"/>
            <w:tcBorders>
              <w:top w:val="single" w:sz="4" w:space="0" w:color="auto"/>
              <w:left w:val="single" w:sz="4" w:space="0" w:color="auto"/>
              <w:bottom w:val="single" w:sz="4" w:space="0" w:color="auto"/>
            </w:tcBorders>
            <w:shd w:val="clear" w:color="auto" w:fill="BCDB7F"/>
          </w:tcPr>
          <w:p w14:paraId="5C27B730" w14:textId="7FB9E33E" w:rsidR="008A7918" w:rsidRPr="006938D3" w:rsidRDefault="008A7918" w:rsidP="00445DEA">
            <w:pPr>
              <w:spacing w:after="120"/>
              <w:rPr>
                <w:rFonts w:ascii="Verdana" w:hAnsi="Verdana"/>
                <w:sz w:val="24"/>
              </w:rPr>
            </w:pPr>
            <w:bookmarkStart w:id="0" w:name="_Ref262801815"/>
            <w:r w:rsidRPr="006938D3">
              <w:rPr>
                <w:rFonts w:ascii="Verdana" w:hAnsi="Verdana"/>
                <w:sz w:val="20"/>
                <w:szCs w:val="20"/>
              </w:rPr>
              <w:t>Geografisk</w:t>
            </w:r>
            <w:r w:rsidRPr="006938D3">
              <w:rPr>
                <w:rFonts w:ascii="Verdana" w:hAnsi="Verdana"/>
                <w:sz w:val="20"/>
                <w:szCs w:val="20"/>
              </w:rPr>
              <w:br/>
              <w:t>avgränsning</w:t>
            </w:r>
          </w:p>
        </w:tc>
        <w:tc>
          <w:tcPr>
            <w:tcW w:w="6942" w:type="dxa"/>
            <w:gridSpan w:val="2"/>
            <w:tcBorders>
              <w:top w:val="single" w:sz="4" w:space="0" w:color="auto"/>
            </w:tcBorders>
          </w:tcPr>
          <w:p w14:paraId="29CC898D" w14:textId="298D2014" w:rsidR="008A7918" w:rsidRDefault="008A7918" w:rsidP="00A35F89">
            <w:pPr>
              <w:spacing w:after="0"/>
              <w:rPr>
                <w:rFonts w:ascii="Verdana" w:hAnsi="Verdana"/>
                <w:sz w:val="24"/>
              </w:rPr>
            </w:pPr>
            <w:r>
              <w:rPr>
                <w:rFonts w:ascii="Verdana" w:hAnsi="Verdana"/>
                <w:vertAlign w:val="superscript"/>
              </w:rPr>
              <w:t>Det område inom vilket Kommunens medverkan kan påräknas avgränsas enligt följande:</w:t>
            </w:r>
            <w:r w:rsidR="00A35F89">
              <w:rPr>
                <w:rFonts w:ascii="Verdana" w:hAnsi="Verdana"/>
                <w:vertAlign w:val="superscript"/>
              </w:rPr>
              <w:br/>
            </w: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bookmarkStart w:id="1" w:name="_GoBack"/>
            <w:bookmarkEnd w:id="1"/>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fldChar w:fldCharType="end"/>
            </w:r>
          </w:p>
        </w:tc>
      </w:tr>
      <w:bookmarkEnd w:id="0"/>
      <w:tr w:rsidR="008A7918" w14:paraId="063E22A6" w14:textId="77777777" w:rsidTr="00F236C1">
        <w:tc>
          <w:tcPr>
            <w:tcW w:w="2122" w:type="dxa"/>
            <w:tcBorders>
              <w:top w:val="single" w:sz="4" w:space="0" w:color="auto"/>
              <w:left w:val="single" w:sz="4" w:space="0" w:color="auto"/>
              <w:bottom w:val="single" w:sz="4" w:space="0" w:color="auto"/>
            </w:tcBorders>
            <w:shd w:val="clear" w:color="auto" w:fill="BCDB7F"/>
          </w:tcPr>
          <w:p w14:paraId="7C1909F6" w14:textId="0A360745" w:rsidR="008A7918" w:rsidRPr="006938D3" w:rsidRDefault="00E73669" w:rsidP="00332189">
            <w:pPr>
              <w:spacing w:after="120"/>
              <w:rPr>
                <w:rFonts w:ascii="Verdana" w:hAnsi="Verdana"/>
              </w:rPr>
            </w:pPr>
            <w:r w:rsidRPr="006938D3">
              <w:rPr>
                <w:rFonts w:ascii="Verdana" w:hAnsi="Verdana"/>
                <w:sz w:val="20"/>
                <w:szCs w:val="20"/>
              </w:rPr>
              <w:t>Förrättningskarta</w:t>
            </w:r>
          </w:p>
        </w:tc>
        <w:tc>
          <w:tcPr>
            <w:tcW w:w="6942" w:type="dxa"/>
            <w:gridSpan w:val="2"/>
          </w:tcPr>
          <w:p w14:paraId="74F22263" w14:textId="52EBFF34" w:rsidR="00E73669" w:rsidRPr="00692E6D" w:rsidRDefault="00E73669" w:rsidP="00A35F89">
            <w:pPr>
              <w:spacing w:after="0"/>
              <w:rPr>
                <w:rFonts w:ascii="Verdana" w:hAnsi="Verdana"/>
                <w:sz w:val="20"/>
                <w:szCs w:val="20"/>
              </w:rPr>
            </w:pPr>
            <w:bookmarkStart w:id="2" w:name="_Ref445799702"/>
            <w:r w:rsidRPr="00D56476">
              <w:rPr>
                <w:rFonts w:ascii="Verdana" w:hAnsi="Verdana"/>
                <w:vertAlign w:val="superscript"/>
              </w:rPr>
              <w:t>Kommunen ska normalt upprätta ett förslag till förrättningskarta:</w:t>
            </w:r>
            <w:r w:rsidR="00A35F89">
              <w:rPr>
                <w:rFonts w:ascii="Verdana" w:hAnsi="Verdana"/>
                <w:vertAlign w:val="superscript"/>
              </w:rPr>
              <w:br/>
            </w:r>
            <w:sdt>
              <w:sdtPr>
                <w:rPr>
                  <w:rFonts w:ascii="Verdana" w:hAnsi="Verdana"/>
                  <w:sz w:val="20"/>
                  <w:szCs w:val="20"/>
                </w:rPr>
                <w:id w:val="319617563"/>
                <w14:checkbox>
                  <w14:checked w14:val="0"/>
                  <w14:checkedState w14:val="2612" w14:font="MS Gothic"/>
                  <w14:uncheckedState w14:val="2610" w14:font="MS Gothic"/>
                </w14:checkbox>
              </w:sdtPr>
              <w:sdtEndPr/>
              <w:sdtContent>
                <w:r w:rsidR="00A37FB9">
                  <w:rPr>
                    <w:rFonts w:ascii="MS Gothic" w:eastAsia="MS Gothic" w:hAnsi="MS Gothic" w:hint="eastAsia"/>
                    <w:sz w:val="20"/>
                    <w:szCs w:val="20"/>
                  </w:rPr>
                  <w:t>☐</w:t>
                </w:r>
              </w:sdtContent>
            </w:sdt>
            <w:r w:rsidRPr="00692E6D">
              <w:rPr>
                <w:rFonts w:ascii="Verdana" w:hAnsi="Verdana"/>
                <w:sz w:val="20"/>
                <w:szCs w:val="20"/>
              </w:rPr>
              <w:t xml:space="preserve"> Ja</w:t>
            </w:r>
            <w:bookmarkEnd w:id="2"/>
          </w:p>
          <w:p w14:paraId="67A0287D" w14:textId="48727CC2" w:rsidR="008A7918" w:rsidRDefault="00A37FB9" w:rsidP="00332189">
            <w:pPr>
              <w:spacing w:after="120"/>
              <w:rPr>
                <w:rFonts w:ascii="Verdana" w:hAnsi="Verdana"/>
                <w:vertAlign w:val="superscript"/>
              </w:rPr>
            </w:pPr>
            <w:sdt>
              <w:sdtPr>
                <w:rPr>
                  <w:rFonts w:ascii="Verdana" w:hAnsi="Verdana"/>
                  <w:sz w:val="20"/>
                  <w:szCs w:val="20"/>
                </w:rPr>
                <w:id w:val="-48932522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E73669" w:rsidRPr="00692E6D">
              <w:rPr>
                <w:rFonts w:ascii="Verdana" w:hAnsi="Verdana"/>
                <w:sz w:val="20"/>
                <w:szCs w:val="20"/>
              </w:rPr>
              <w:t xml:space="preserve"> Nej</w:t>
            </w:r>
          </w:p>
        </w:tc>
      </w:tr>
      <w:tr w:rsidR="00E3691A" w14:paraId="30FEC850" w14:textId="77777777" w:rsidTr="00F236C1">
        <w:tc>
          <w:tcPr>
            <w:tcW w:w="2122" w:type="dxa"/>
            <w:tcBorders>
              <w:top w:val="single" w:sz="4" w:space="0" w:color="auto"/>
              <w:left w:val="single" w:sz="4" w:space="0" w:color="auto"/>
              <w:bottom w:val="single" w:sz="4" w:space="0" w:color="auto"/>
            </w:tcBorders>
            <w:shd w:val="clear" w:color="auto" w:fill="BCDB7F"/>
          </w:tcPr>
          <w:p w14:paraId="664CBFEE" w14:textId="59B941F5" w:rsidR="00E3691A" w:rsidRPr="00907118" w:rsidRDefault="00E3691A" w:rsidP="00332189">
            <w:pPr>
              <w:spacing w:after="120"/>
              <w:rPr>
                <w:rFonts w:ascii="Verdana" w:hAnsi="Verdana"/>
              </w:rPr>
            </w:pPr>
            <w:r w:rsidRPr="00676306">
              <w:rPr>
                <w:rFonts w:ascii="Verdana" w:hAnsi="Verdana"/>
                <w:sz w:val="20"/>
                <w:szCs w:val="20"/>
              </w:rPr>
              <w:t xml:space="preserve">Mottagningsställe </w:t>
            </w:r>
            <w:r w:rsidR="00C92C30" w:rsidRPr="00676306">
              <w:rPr>
                <w:rFonts w:ascii="Verdana" w:hAnsi="Verdana"/>
                <w:sz w:val="20"/>
                <w:szCs w:val="20"/>
              </w:rPr>
              <w:br/>
            </w:r>
            <w:r w:rsidRPr="00676306">
              <w:rPr>
                <w:rFonts w:ascii="Verdana" w:hAnsi="Verdana"/>
                <w:sz w:val="20"/>
                <w:szCs w:val="20"/>
              </w:rPr>
              <w:t>för</w:t>
            </w:r>
            <w:r w:rsidR="00C92C30" w:rsidRPr="00676306">
              <w:rPr>
                <w:rFonts w:ascii="Verdana" w:hAnsi="Verdana"/>
                <w:sz w:val="20"/>
                <w:szCs w:val="20"/>
              </w:rPr>
              <w:t xml:space="preserve"> </w:t>
            </w:r>
            <w:r w:rsidRPr="00676306">
              <w:rPr>
                <w:rFonts w:ascii="Verdana" w:hAnsi="Verdana"/>
                <w:sz w:val="20"/>
                <w:szCs w:val="20"/>
              </w:rPr>
              <w:t>beställningar</w:t>
            </w:r>
          </w:p>
        </w:tc>
        <w:tc>
          <w:tcPr>
            <w:tcW w:w="6942" w:type="dxa"/>
            <w:gridSpan w:val="2"/>
          </w:tcPr>
          <w:p w14:paraId="296C0B6B" w14:textId="406D47A1" w:rsidR="00E3691A" w:rsidRPr="00D56476" w:rsidRDefault="00E3691A" w:rsidP="00A37FB9">
            <w:pPr>
              <w:spacing w:after="0"/>
              <w:rPr>
                <w:rFonts w:ascii="Verdana" w:hAnsi="Verdana"/>
                <w:vertAlign w:val="superscript"/>
              </w:rPr>
            </w:pPr>
            <w:r w:rsidRPr="00E3691A">
              <w:rPr>
                <w:rFonts w:ascii="Verdana" w:hAnsi="Verdana"/>
                <w:vertAlign w:val="superscript"/>
              </w:rPr>
              <w:t>Beställning av förrättningsförberedelser ska skickas till följande e-postadress:</w:t>
            </w:r>
            <w:r w:rsidR="00A35F89">
              <w:rPr>
                <w:rFonts w:ascii="Verdana" w:hAnsi="Verdana"/>
                <w:vertAlign w:val="superscript"/>
              </w:rPr>
              <w:br/>
            </w: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00A37FB9">
              <w:rPr>
                <w:rFonts w:ascii="Verdana" w:hAnsi="Verdana"/>
                <w:noProof/>
                <w:sz w:val="20"/>
                <w:szCs w:val="20"/>
              </w:rPr>
              <w:t> </w:t>
            </w:r>
            <w:r w:rsidR="00A37FB9">
              <w:rPr>
                <w:rFonts w:ascii="Verdana" w:hAnsi="Verdana"/>
                <w:noProof/>
                <w:sz w:val="20"/>
                <w:szCs w:val="20"/>
              </w:rPr>
              <w:t> </w:t>
            </w:r>
            <w:r w:rsidR="00A37FB9">
              <w:rPr>
                <w:rFonts w:ascii="Verdana" w:hAnsi="Verdana"/>
                <w:noProof/>
                <w:sz w:val="20"/>
                <w:szCs w:val="20"/>
              </w:rPr>
              <w:t> </w:t>
            </w:r>
            <w:r w:rsidR="00A37FB9">
              <w:rPr>
                <w:rFonts w:ascii="Verdana" w:hAnsi="Verdana"/>
                <w:noProof/>
                <w:sz w:val="20"/>
                <w:szCs w:val="20"/>
              </w:rPr>
              <w:t> </w:t>
            </w:r>
            <w:r w:rsidR="00A37FB9">
              <w:rPr>
                <w:rFonts w:ascii="Verdana" w:hAnsi="Verdana"/>
                <w:noProof/>
                <w:sz w:val="20"/>
                <w:szCs w:val="20"/>
              </w:rPr>
              <w:t> </w:t>
            </w:r>
            <w:r w:rsidRPr="00676306">
              <w:rPr>
                <w:rFonts w:ascii="Verdana" w:hAnsi="Verdana"/>
                <w:noProof/>
                <w:sz w:val="20"/>
                <w:szCs w:val="20"/>
              </w:rPr>
              <w:fldChar w:fldCharType="end"/>
            </w:r>
          </w:p>
        </w:tc>
      </w:tr>
      <w:tr w:rsidR="003E2FCD" w14:paraId="2A9E18BF" w14:textId="77777777" w:rsidTr="00F236C1">
        <w:tc>
          <w:tcPr>
            <w:tcW w:w="2122" w:type="dxa"/>
            <w:tcBorders>
              <w:top w:val="single" w:sz="4" w:space="0" w:color="auto"/>
              <w:left w:val="single" w:sz="4" w:space="0" w:color="auto"/>
              <w:bottom w:val="single" w:sz="4" w:space="0" w:color="auto"/>
            </w:tcBorders>
            <w:shd w:val="clear" w:color="auto" w:fill="BCDB7F"/>
          </w:tcPr>
          <w:p w14:paraId="753F0300" w14:textId="0F780EE4" w:rsidR="003E2FCD" w:rsidRDefault="003E2FCD" w:rsidP="00332189">
            <w:pPr>
              <w:spacing w:after="120"/>
              <w:rPr>
                <w:rFonts w:ascii="Verdana" w:hAnsi="Verdana"/>
              </w:rPr>
            </w:pPr>
            <w:r w:rsidRPr="00676306">
              <w:rPr>
                <w:rFonts w:ascii="Verdana" w:hAnsi="Verdana"/>
                <w:sz w:val="20"/>
                <w:szCs w:val="20"/>
              </w:rPr>
              <w:t>Leveranstider</w:t>
            </w:r>
          </w:p>
        </w:tc>
        <w:tc>
          <w:tcPr>
            <w:tcW w:w="6942" w:type="dxa"/>
            <w:gridSpan w:val="2"/>
          </w:tcPr>
          <w:p w14:paraId="5BE6ECD8" w14:textId="0DA7DD38" w:rsidR="00AD7383" w:rsidRPr="00692E6D" w:rsidRDefault="00B379F4" w:rsidP="00A35F89">
            <w:pPr>
              <w:spacing w:after="0"/>
              <w:rPr>
                <w:rFonts w:ascii="Verdana" w:hAnsi="Verdana"/>
                <w:sz w:val="20"/>
                <w:szCs w:val="20"/>
              </w:rPr>
            </w:pPr>
            <w:r>
              <w:rPr>
                <w:rFonts w:ascii="Verdana" w:hAnsi="Verdana"/>
                <w:vertAlign w:val="superscript"/>
              </w:rPr>
              <w:t>Den leveranstid som anges i ABKFF ska gälla för Kommunens medverkan:</w:t>
            </w:r>
            <w:r w:rsidR="00A35F89">
              <w:rPr>
                <w:rFonts w:ascii="Verdana" w:hAnsi="Verdana"/>
                <w:vertAlign w:val="superscript"/>
              </w:rPr>
              <w:br/>
            </w:r>
            <w:sdt>
              <w:sdtPr>
                <w:rPr>
                  <w:rFonts w:ascii="Verdana" w:hAnsi="Verdana"/>
                  <w:sz w:val="20"/>
                  <w:szCs w:val="20"/>
                </w:rPr>
                <w:id w:val="1337423988"/>
                <w14:checkbox>
                  <w14:checked w14:val="0"/>
                  <w14:checkedState w14:val="2612" w14:font="MS Gothic"/>
                  <w14:uncheckedState w14:val="2610" w14:font="MS Gothic"/>
                </w14:checkbox>
              </w:sdtPr>
              <w:sdtEndPr/>
              <w:sdtContent>
                <w:r w:rsidR="00AD7383" w:rsidRPr="00692E6D">
                  <w:rPr>
                    <w:rFonts w:ascii="MS Gothic" w:eastAsia="MS Gothic" w:hAnsi="MS Gothic" w:hint="eastAsia"/>
                    <w:sz w:val="20"/>
                    <w:szCs w:val="20"/>
                  </w:rPr>
                  <w:t>☐</w:t>
                </w:r>
              </w:sdtContent>
            </w:sdt>
            <w:r w:rsidRPr="00692E6D">
              <w:rPr>
                <w:rFonts w:ascii="Verdana" w:hAnsi="Verdana"/>
                <w:sz w:val="20"/>
                <w:szCs w:val="20"/>
              </w:rPr>
              <w:t xml:space="preserve"> Ja</w:t>
            </w:r>
          </w:p>
          <w:p w14:paraId="06306049" w14:textId="6E08BD4B" w:rsidR="003E2FCD" w:rsidRPr="00692E6D" w:rsidRDefault="00A37FB9" w:rsidP="0037272E">
            <w:pPr>
              <w:pStyle w:val="NormalwithindentAltD"/>
              <w:spacing w:after="120"/>
              <w:ind w:left="0"/>
              <w:jc w:val="both"/>
              <w:rPr>
                <w:rFonts w:ascii="Verdana" w:hAnsi="Verdana"/>
                <w:sz w:val="20"/>
                <w:szCs w:val="20"/>
              </w:rPr>
            </w:pPr>
            <w:sdt>
              <w:sdtPr>
                <w:rPr>
                  <w:rFonts w:ascii="Verdana" w:hAnsi="Verdana"/>
                  <w:sz w:val="20"/>
                  <w:szCs w:val="20"/>
                </w:rPr>
                <w:id w:val="1518809362"/>
                <w14:checkbox>
                  <w14:checked w14:val="0"/>
                  <w14:checkedState w14:val="2612" w14:font="MS Gothic"/>
                  <w14:uncheckedState w14:val="2610" w14:font="MS Gothic"/>
                </w14:checkbox>
              </w:sdtPr>
              <w:sdtEndPr/>
              <w:sdtContent>
                <w:r w:rsidR="00AD7383" w:rsidRPr="00692E6D">
                  <w:rPr>
                    <w:rFonts w:ascii="MS Gothic" w:eastAsia="MS Gothic" w:hAnsi="MS Gothic" w:hint="eastAsia"/>
                    <w:sz w:val="20"/>
                    <w:szCs w:val="20"/>
                  </w:rPr>
                  <w:t>☐</w:t>
                </w:r>
              </w:sdtContent>
            </w:sdt>
            <w:r w:rsidR="00B379F4" w:rsidRPr="00692E6D">
              <w:rPr>
                <w:rFonts w:ascii="Verdana" w:hAnsi="Verdana"/>
                <w:sz w:val="20"/>
                <w:szCs w:val="20"/>
              </w:rPr>
              <w:t xml:space="preserve"> Nej</w:t>
            </w:r>
          </w:p>
          <w:p w14:paraId="13BD5611" w14:textId="44C5A1B1" w:rsidR="00B379F4" w:rsidRPr="00692E6D" w:rsidRDefault="00B379F4" w:rsidP="00A35F89">
            <w:pPr>
              <w:pStyle w:val="NormalwithindentAltD"/>
              <w:spacing w:after="0"/>
              <w:ind w:left="-11"/>
              <w:rPr>
                <w:rFonts w:ascii="Verdana" w:hAnsi="Verdana"/>
                <w:sz w:val="20"/>
                <w:szCs w:val="20"/>
              </w:rPr>
            </w:pPr>
            <w:r w:rsidRPr="00B379F4">
              <w:rPr>
                <w:rFonts w:ascii="Verdana" w:hAnsi="Verdana"/>
                <w:vertAlign w:val="superscript"/>
              </w:rPr>
              <w:t>Annan överenskommen normal leveranstid:</w:t>
            </w:r>
            <w:r w:rsidR="00A35F89">
              <w:rPr>
                <w:rFonts w:ascii="Verdana" w:hAnsi="Verdana"/>
                <w:vertAlign w:val="superscript"/>
              </w:rPr>
              <w:br/>
            </w:r>
            <w:r w:rsidR="00DF311D" w:rsidRPr="00692E6D">
              <w:rPr>
                <w:rFonts w:ascii="Verdana" w:hAnsi="Verdana"/>
                <w:sz w:val="20"/>
                <w:szCs w:val="20"/>
              </w:rPr>
              <w:t xml:space="preserve">Inom </w:t>
            </w:r>
            <w:r w:rsidRPr="00692E6D">
              <w:rPr>
                <w:rFonts w:ascii="Verdana" w:hAnsi="Verdana"/>
                <w:noProof/>
                <w:sz w:val="20"/>
                <w:szCs w:val="20"/>
              </w:rPr>
              <w:fldChar w:fldCharType="begin">
                <w:ffData>
                  <w:name w:val="Text17"/>
                  <w:enabled/>
                  <w:calcOnExit w:val="0"/>
                  <w:textInput/>
                </w:ffData>
              </w:fldChar>
            </w:r>
            <w:bookmarkStart w:id="3" w:name="Text17"/>
            <w:r w:rsidRPr="00692E6D">
              <w:rPr>
                <w:rFonts w:ascii="Verdana" w:hAnsi="Verdana"/>
                <w:noProof/>
                <w:sz w:val="20"/>
                <w:szCs w:val="20"/>
              </w:rPr>
              <w:instrText xml:space="preserve"> FORMTEXT </w:instrText>
            </w:r>
            <w:r w:rsidRPr="00692E6D">
              <w:rPr>
                <w:rFonts w:ascii="Verdana" w:hAnsi="Verdana"/>
                <w:noProof/>
                <w:sz w:val="20"/>
                <w:szCs w:val="20"/>
              </w:rPr>
            </w:r>
            <w:r w:rsidRPr="00692E6D">
              <w:rPr>
                <w:rFonts w:ascii="Verdana" w:hAnsi="Verdana"/>
                <w:noProof/>
                <w:sz w:val="20"/>
                <w:szCs w:val="20"/>
              </w:rPr>
              <w:fldChar w:fldCharType="separate"/>
            </w:r>
            <w:r w:rsidRPr="00692E6D">
              <w:rPr>
                <w:rFonts w:ascii="Verdana" w:hAnsi="Verdana"/>
                <w:noProof/>
                <w:sz w:val="20"/>
                <w:szCs w:val="20"/>
              </w:rPr>
              <w:t> </w:t>
            </w:r>
            <w:r w:rsidRPr="00692E6D">
              <w:rPr>
                <w:rFonts w:ascii="Verdana" w:hAnsi="Verdana"/>
                <w:noProof/>
                <w:sz w:val="20"/>
                <w:szCs w:val="20"/>
              </w:rPr>
              <w:t> </w:t>
            </w:r>
            <w:r w:rsidRPr="00692E6D">
              <w:rPr>
                <w:rFonts w:ascii="Verdana" w:hAnsi="Verdana"/>
                <w:noProof/>
                <w:sz w:val="20"/>
                <w:szCs w:val="20"/>
              </w:rPr>
              <w:t> </w:t>
            </w:r>
            <w:r w:rsidRPr="00692E6D">
              <w:rPr>
                <w:rFonts w:ascii="Verdana" w:hAnsi="Verdana"/>
                <w:noProof/>
                <w:sz w:val="20"/>
                <w:szCs w:val="20"/>
              </w:rPr>
              <w:t> </w:t>
            </w:r>
            <w:r w:rsidRPr="00692E6D">
              <w:rPr>
                <w:rFonts w:ascii="Verdana" w:hAnsi="Verdana"/>
                <w:noProof/>
                <w:sz w:val="20"/>
                <w:szCs w:val="20"/>
              </w:rPr>
              <w:t> </w:t>
            </w:r>
            <w:r w:rsidRPr="00692E6D">
              <w:rPr>
                <w:rFonts w:ascii="Verdana" w:hAnsi="Verdana"/>
                <w:noProof/>
                <w:sz w:val="20"/>
                <w:szCs w:val="20"/>
              </w:rPr>
              <w:fldChar w:fldCharType="end"/>
            </w:r>
            <w:bookmarkEnd w:id="3"/>
            <w:r w:rsidR="00DF311D" w:rsidRPr="00692E6D">
              <w:rPr>
                <w:rFonts w:ascii="Verdana" w:hAnsi="Verdana"/>
                <w:sz w:val="20"/>
                <w:szCs w:val="20"/>
              </w:rPr>
              <w:t xml:space="preserve"> arbetsdagar från </w:t>
            </w:r>
            <w:r w:rsidR="00F236C1">
              <w:rPr>
                <w:rFonts w:ascii="Verdana" w:hAnsi="Verdana"/>
                <w:sz w:val="20"/>
                <w:szCs w:val="20"/>
              </w:rPr>
              <w:t xml:space="preserve">det att </w:t>
            </w:r>
            <w:r w:rsidR="00DF311D" w:rsidRPr="00692E6D">
              <w:rPr>
                <w:rFonts w:ascii="Verdana" w:hAnsi="Verdana"/>
                <w:sz w:val="20"/>
                <w:szCs w:val="20"/>
              </w:rPr>
              <w:t>beställningen</w:t>
            </w:r>
            <w:r w:rsidR="00F236C1">
              <w:rPr>
                <w:rFonts w:ascii="Verdana" w:hAnsi="Verdana"/>
                <w:sz w:val="20"/>
                <w:szCs w:val="20"/>
              </w:rPr>
              <w:t xml:space="preserve"> gjordes</w:t>
            </w:r>
            <w:r w:rsidR="00F912CF">
              <w:rPr>
                <w:rFonts w:ascii="Verdana" w:hAnsi="Verdana"/>
                <w:sz w:val="20"/>
                <w:szCs w:val="20"/>
              </w:rPr>
              <w:t>.</w:t>
            </w:r>
          </w:p>
          <w:p w14:paraId="0D630406" w14:textId="39FBBC8A" w:rsidR="00DF311D" w:rsidRPr="00B379F4" w:rsidRDefault="00DF311D" w:rsidP="00B379F4">
            <w:pPr>
              <w:pStyle w:val="NormalwithindentAltD"/>
              <w:spacing w:after="0"/>
              <w:ind w:left="-11"/>
              <w:jc w:val="both"/>
              <w:rPr>
                <w:rFonts w:ascii="Verdana" w:hAnsi="Verdana"/>
                <w:vertAlign w:val="superscript"/>
              </w:rPr>
            </w:pPr>
          </w:p>
        </w:tc>
      </w:tr>
      <w:tr w:rsidR="00B5383C" w14:paraId="09207E93" w14:textId="77777777" w:rsidTr="00F236C1">
        <w:tc>
          <w:tcPr>
            <w:tcW w:w="2122" w:type="dxa"/>
            <w:tcBorders>
              <w:top w:val="single" w:sz="4" w:space="0" w:color="auto"/>
              <w:left w:val="single" w:sz="4" w:space="0" w:color="auto"/>
              <w:bottom w:val="nil"/>
            </w:tcBorders>
            <w:shd w:val="clear" w:color="auto" w:fill="BCDB7F"/>
          </w:tcPr>
          <w:p w14:paraId="582C3E5B" w14:textId="6D781491" w:rsidR="00B5383C" w:rsidRPr="00692E6D" w:rsidRDefault="00B5383C" w:rsidP="00332189">
            <w:pPr>
              <w:spacing w:after="120"/>
              <w:rPr>
                <w:rFonts w:ascii="Verdana" w:hAnsi="Verdana"/>
                <w:sz w:val="20"/>
                <w:szCs w:val="20"/>
              </w:rPr>
            </w:pPr>
            <w:r>
              <w:rPr>
                <w:rFonts w:ascii="Verdana" w:hAnsi="Verdana"/>
                <w:sz w:val="20"/>
                <w:szCs w:val="20"/>
              </w:rPr>
              <w:t>Kontaktpersoner</w:t>
            </w:r>
          </w:p>
        </w:tc>
        <w:tc>
          <w:tcPr>
            <w:tcW w:w="6942" w:type="dxa"/>
            <w:gridSpan w:val="2"/>
          </w:tcPr>
          <w:p w14:paraId="34610599" w14:textId="360910EB" w:rsidR="00B5383C" w:rsidRDefault="00B5383C" w:rsidP="00A35F89">
            <w:pPr>
              <w:spacing w:after="120"/>
              <w:rPr>
                <w:rFonts w:ascii="Verdana" w:hAnsi="Verdana"/>
                <w:vertAlign w:val="superscript"/>
              </w:rPr>
            </w:pPr>
            <w:r>
              <w:rPr>
                <w:rFonts w:ascii="Verdana" w:hAnsi="Verdana"/>
                <w:vertAlign w:val="superscript"/>
              </w:rPr>
              <w:t>Lantmäteriets kontaktperson</w:t>
            </w:r>
            <w:r w:rsidR="00A35F89">
              <w:rPr>
                <w:rFonts w:ascii="Verdana" w:hAnsi="Verdana"/>
                <w:vertAlign w:val="superscript"/>
              </w:rPr>
              <w:br/>
            </w: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fldChar w:fldCharType="end"/>
            </w:r>
          </w:p>
        </w:tc>
      </w:tr>
      <w:tr w:rsidR="00CA0D5F" w14:paraId="3F9065E2" w14:textId="77777777" w:rsidTr="00F236C1">
        <w:tc>
          <w:tcPr>
            <w:tcW w:w="2122" w:type="dxa"/>
            <w:tcBorders>
              <w:top w:val="nil"/>
              <w:left w:val="single" w:sz="4" w:space="0" w:color="auto"/>
              <w:bottom w:val="nil"/>
            </w:tcBorders>
            <w:shd w:val="clear" w:color="auto" w:fill="BCDB7F"/>
          </w:tcPr>
          <w:p w14:paraId="768C1A7B" w14:textId="77777777" w:rsidR="00CA0D5F" w:rsidRDefault="00CA0D5F" w:rsidP="00332189">
            <w:pPr>
              <w:spacing w:after="120"/>
              <w:rPr>
                <w:rFonts w:ascii="Verdana" w:hAnsi="Verdana"/>
                <w:szCs w:val="22"/>
              </w:rPr>
            </w:pPr>
          </w:p>
        </w:tc>
        <w:tc>
          <w:tcPr>
            <w:tcW w:w="4110" w:type="dxa"/>
            <w:tcBorders>
              <w:top w:val="nil"/>
            </w:tcBorders>
          </w:tcPr>
          <w:p w14:paraId="158082EC" w14:textId="12E2D5E3" w:rsidR="00CA0D5F" w:rsidRDefault="00CA0D5F" w:rsidP="00A35F89">
            <w:pPr>
              <w:spacing w:after="0"/>
              <w:rPr>
                <w:rFonts w:ascii="Verdana" w:hAnsi="Verdana"/>
                <w:vertAlign w:val="superscript"/>
              </w:rPr>
            </w:pPr>
            <w:r>
              <w:rPr>
                <w:rFonts w:ascii="Verdana" w:hAnsi="Verdana"/>
                <w:vertAlign w:val="superscript"/>
              </w:rPr>
              <w:t>Adress</w:t>
            </w:r>
            <w:r w:rsidR="00A35F89">
              <w:rPr>
                <w:rFonts w:ascii="Verdana" w:hAnsi="Verdana"/>
                <w:vertAlign w:val="superscript"/>
              </w:rPr>
              <w:br/>
            </w: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fldChar w:fldCharType="end"/>
            </w:r>
          </w:p>
        </w:tc>
        <w:tc>
          <w:tcPr>
            <w:tcW w:w="2832" w:type="dxa"/>
          </w:tcPr>
          <w:p w14:paraId="5052D78D" w14:textId="77777777" w:rsidR="00CA0D5F" w:rsidRDefault="00CA0D5F" w:rsidP="00CA0D5F">
            <w:pPr>
              <w:spacing w:after="0"/>
              <w:rPr>
                <w:rFonts w:ascii="Verdana" w:hAnsi="Verdana"/>
                <w:vertAlign w:val="superscript"/>
              </w:rPr>
            </w:pPr>
            <w:r>
              <w:rPr>
                <w:rFonts w:ascii="Verdana" w:hAnsi="Verdana"/>
                <w:vertAlign w:val="superscript"/>
              </w:rPr>
              <w:t>Postnummer och ort</w:t>
            </w:r>
          </w:p>
          <w:p w14:paraId="095C936D" w14:textId="564A1F7A" w:rsidR="00CA0D5F" w:rsidRDefault="00D36FE7" w:rsidP="00332189">
            <w:pPr>
              <w:spacing w:after="120"/>
              <w:rPr>
                <w:rFonts w:ascii="Verdana" w:hAnsi="Verdana"/>
                <w:vertAlign w:val="superscript"/>
              </w:rPr>
            </w:pP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fldChar w:fldCharType="end"/>
            </w:r>
          </w:p>
        </w:tc>
      </w:tr>
      <w:tr w:rsidR="006337A9" w14:paraId="115C68BB" w14:textId="77777777" w:rsidTr="00F236C1">
        <w:tc>
          <w:tcPr>
            <w:tcW w:w="2122" w:type="dxa"/>
            <w:tcBorders>
              <w:top w:val="nil"/>
              <w:left w:val="single" w:sz="4" w:space="0" w:color="auto"/>
              <w:bottom w:val="nil"/>
            </w:tcBorders>
            <w:shd w:val="clear" w:color="auto" w:fill="BCDB7F"/>
          </w:tcPr>
          <w:p w14:paraId="36516707" w14:textId="77777777" w:rsidR="006337A9" w:rsidRDefault="006337A9" w:rsidP="00332189">
            <w:pPr>
              <w:spacing w:after="120"/>
              <w:rPr>
                <w:rFonts w:ascii="Verdana" w:hAnsi="Verdana"/>
                <w:szCs w:val="22"/>
              </w:rPr>
            </w:pPr>
          </w:p>
        </w:tc>
        <w:tc>
          <w:tcPr>
            <w:tcW w:w="4110" w:type="dxa"/>
          </w:tcPr>
          <w:p w14:paraId="6BEA56ED" w14:textId="21D5B9E7" w:rsidR="006337A9" w:rsidRDefault="00CA0D5F" w:rsidP="00A35F89">
            <w:pPr>
              <w:spacing w:after="0"/>
              <w:rPr>
                <w:rFonts w:ascii="Verdana" w:hAnsi="Verdana"/>
                <w:vertAlign w:val="superscript"/>
              </w:rPr>
            </w:pPr>
            <w:r>
              <w:rPr>
                <w:rFonts w:ascii="Verdana" w:hAnsi="Verdana"/>
                <w:vertAlign w:val="superscript"/>
              </w:rPr>
              <w:t>E-postadress</w:t>
            </w:r>
            <w:r w:rsidR="00A35F89">
              <w:rPr>
                <w:rFonts w:ascii="Verdana" w:hAnsi="Verdana"/>
                <w:vertAlign w:val="superscript"/>
              </w:rPr>
              <w:br/>
            </w: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fldChar w:fldCharType="end"/>
            </w:r>
          </w:p>
        </w:tc>
        <w:tc>
          <w:tcPr>
            <w:tcW w:w="2832" w:type="dxa"/>
          </w:tcPr>
          <w:p w14:paraId="297DCF28" w14:textId="77777777" w:rsidR="006337A9" w:rsidRDefault="006337A9" w:rsidP="003362AB">
            <w:pPr>
              <w:spacing w:after="0"/>
              <w:rPr>
                <w:rFonts w:ascii="Verdana" w:hAnsi="Verdana"/>
                <w:vertAlign w:val="superscript"/>
              </w:rPr>
            </w:pPr>
            <w:r>
              <w:rPr>
                <w:rFonts w:ascii="Verdana" w:hAnsi="Verdana"/>
                <w:vertAlign w:val="superscript"/>
              </w:rPr>
              <w:t>Telefonnummer</w:t>
            </w:r>
          </w:p>
          <w:p w14:paraId="1815A4B5" w14:textId="5A80EF7F" w:rsidR="006337A9" w:rsidRDefault="006337A9" w:rsidP="00332189">
            <w:pPr>
              <w:spacing w:after="120"/>
              <w:rPr>
                <w:rFonts w:ascii="Verdana" w:hAnsi="Verdana"/>
                <w:vertAlign w:val="superscript"/>
              </w:rPr>
            </w:pP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fldChar w:fldCharType="end"/>
            </w:r>
          </w:p>
        </w:tc>
      </w:tr>
      <w:tr w:rsidR="002B44DA" w14:paraId="0BAAB658" w14:textId="77777777" w:rsidTr="00F236C1">
        <w:tc>
          <w:tcPr>
            <w:tcW w:w="2122" w:type="dxa"/>
            <w:tcBorders>
              <w:top w:val="nil"/>
              <w:left w:val="single" w:sz="4" w:space="0" w:color="auto"/>
              <w:bottom w:val="nil"/>
            </w:tcBorders>
            <w:shd w:val="clear" w:color="auto" w:fill="BCDB7F"/>
          </w:tcPr>
          <w:p w14:paraId="4C31C3D8" w14:textId="0FF7AC3F" w:rsidR="002B44DA" w:rsidRPr="00692E6D" w:rsidRDefault="002B44DA" w:rsidP="00332189">
            <w:pPr>
              <w:spacing w:after="120"/>
              <w:rPr>
                <w:rFonts w:ascii="Verdana" w:hAnsi="Verdana"/>
                <w:sz w:val="20"/>
                <w:szCs w:val="20"/>
              </w:rPr>
            </w:pPr>
          </w:p>
        </w:tc>
        <w:tc>
          <w:tcPr>
            <w:tcW w:w="6942" w:type="dxa"/>
            <w:gridSpan w:val="2"/>
          </w:tcPr>
          <w:p w14:paraId="3E8B939D" w14:textId="68054531" w:rsidR="002B44DA" w:rsidRDefault="002B44DA" w:rsidP="00A35F89">
            <w:pPr>
              <w:spacing w:after="120"/>
              <w:rPr>
                <w:rFonts w:ascii="Verdana" w:hAnsi="Verdana"/>
                <w:vertAlign w:val="superscript"/>
              </w:rPr>
            </w:pPr>
            <w:r>
              <w:rPr>
                <w:rFonts w:ascii="Verdana" w:hAnsi="Verdana"/>
                <w:vertAlign w:val="superscript"/>
              </w:rPr>
              <w:t>Kommunens kontaktperson</w:t>
            </w:r>
            <w:r w:rsidR="00A35F89">
              <w:rPr>
                <w:rFonts w:ascii="Verdana" w:hAnsi="Verdana"/>
                <w:vertAlign w:val="superscript"/>
              </w:rPr>
              <w:br/>
            </w: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fldChar w:fldCharType="end"/>
            </w:r>
          </w:p>
        </w:tc>
      </w:tr>
      <w:tr w:rsidR="006337A9" w14:paraId="0F3D5464" w14:textId="77777777" w:rsidTr="00F236C1">
        <w:tc>
          <w:tcPr>
            <w:tcW w:w="2122" w:type="dxa"/>
            <w:tcBorders>
              <w:top w:val="nil"/>
              <w:left w:val="single" w:sz="4" w:space="0" w:color="auto"/>
              <w:bottom w:val="nil"/>
            </w:tcBorders>
            <w:shd w:val="clear" w:color="auto" w:fill="BCDB7F"/>
          </w:tcPr>
          <w:p w14:paraId="17C38D6B" w14:textId="77777777" w:rsidR="006337A9" w:rsidRDefault="006337A9" w:rsidP="00332189">
            <w:pPr>
              <w:spacing w:after="120"/>
              <w:rPr>
                <w:rFonts w:ascii="Verdana" w:hAnsi="Verdana"/>
                <w:szCs w:val="22"/>
              </w:rPr>
            </w:pPr>
          </w:p>
        </w:tc>
        <w:tc>
          <w:tcPr>
            <w:tcW w:w="4110" w:type="dxa"/>
          </w:tcPr>
          <w:p w14:paraId="44150B87" w14:textId="7CDAF37A" w:rsidR="006337A9" w:rsidRDefault="006337A9" w:rsidP="00A35F89">
            <w:pPr>
              <w:spacing w:after="0"/>
              <w:rPr>
                <w:rFonts w:ascii="Verdana" w:hAnsi="Verdana"/>
                <w:vertAlign w:val="superscript"/>
              </w:rPr>
            </w:pPr>
            <w:r>
              <w:rPr>
                <w:rFonts w:ascii="Verdana" w:hAnsi="Verdana"/>
                <w:vertAlign w:val="superscript"/>
              </w:rPr>
              <w:t>Adress</w:t>
            </w:r>
            <w:r w:rsidR="00A35F89">
              <w:rPr>
                <w:rFonts w:ascii="Verdana" w:hAnsi="Verdana"/>
                <w:vertAlign w:val="superscript"/>
              </w:rPr>
              <w:br/>
            </w: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fldChar w:fldCharType="end"/>
            </w:r>
          </w:p>
        </w:tc>
        <w:tc>
          <w:tcPr>
            <w:tcW w:w="2832" w:type="dxa"/>
          </w:tcPr>
          <w:p w14:paraId="643782D4" w14:textId="77777777" w:rsidR="006337A9" w:rsidRDefault="006337A9" w:rsidP="006337A9">
            <w:pPr>
              <w:spacing w:after="0"/>
              <w:rPr>
                <w:rFonts w:ascii="Verdana" w:hAnsi="Verdana"/>
                <w:vertAlign w:val="superscript"/>
              </w:rPr>
            </w:pPr>
            <w:r>
              <w:rPr>
                <w:rFonts w:ascii="Verdana" w:hAnsi="Verdana"/>
                <w:vertAlign w:val="superscript"/>
              </w:rPr>
              <w:t>Postnummer och ort</w:t>
            </w:r>
          </w:p>
          <w:p w14:paraId="766802B8" w14:textId="40A2E7FE" w:rsidR="006337A9" w:rsidRDefault="006337A9" w:rsidP="00332189">
            <w:pPr>
              <w:spacing w:after="120"/>
              <w:rPr>
                <w:rFonts w:ascii="Verdana" w:hAnsi="Verdana"/>
                <w:vertAlign w:val="superscript"/>
              </w:rPr>
            </w:pP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fldChar w:fldCharType="end"/>
            </w:r>
          </w:p>
        </w:tc>
      </w:tr>
      <w:tr w:rsidR="002B44DA" w14:paraId="7D257BF2" w14:textId="77777777" w:rsidTr="00F236C1">
        <w:tc>
          <w:tcPr>
            <w:tcW w:w="2122" w:type="dxa"/>
            <w:tcBorders>
              <w:top w:val="nil"/>
              <w:left w:val="single" w:sz="4" w:space="0" w:color="auto"/>
              <w:bottom w:val="single" w:sz="4" w:space="0" w:color="auto"/>
            </w:tcBorders>
            <w:shd w:val="clear" w:color="auto" w:fill="BCDB7F"/>
          </w:tcPr>
          <w:p w14:paraId="5D4A7740" w14:textId="77777777" w:rsidR="002B44DA" w:rsidRDefault="002B44DA" w:rsidP="00332189">
            <w:pPr>
              <w:spacing w:after="120"/>
              <w:rPr>
                <w:rFonts w:ascii="Verdana" w:hAnsi="Verdana"/>
                <w:szCs w:val="22"/>
              </w:rPr>
            </w:pPr>
          </w:p>
        </w:tc>
        <w:tc>
          <w:tcPr>
            <w:tcW w:w="4110" w:type="dxa"/>
          </w:tcPr>
          <w:p w14:paraId="0CCDC8DD" w14:textId="15B72B42" w:rsidR="002B44DA" w:rsidRDefault="002B44DA" w:rsidP="00A35F89">
            <w:pPr>
              <w:spacing w:after="0"/>
              <w:rPr>
                <w:rFonts w:ascii="Verdana" w:hAnsi="Verdana"/>
                <w:vertAlign w:val="superscript"/>
              </w:rPr>
            </w:pPr>
            <w:r>
              <w:rPr>
                <w:rFonts w:ascii="Verdana" w:hAnsi="Verdana"/>
                <w:vertAlign w:val="superscript"/>
              </w:rPr>
              <w:t>E-postadress</w:t>
            </w:r>
            <w:r w:rsidR="00A35F89">
              <w:rPr>
                <w:rFonts w:ascii="Verdana" w:hAnsi="Verdana"/>
                <w:vertAlign w:val="superscript"/>
              </w:rPr>
              <w:br/>
            </w:r>
            <w:r w:rsidR="00332189" w:rsidRPr="00676306">
              <w:rPr>
                <w:rFonts w:ascii="Verdana" w:hAnsi="Verdana"/>
                <w:noProof/>
                <w:sz w:val="20"/>
                <w:szCs w:val="20"/>
              </w:rPr>
              <w:fldChar w:fldCharType="begin">
                <w:ffData>
                  <w:name w:val=""/>
                  <w:enabled/>
                  <w:calcOnExit w:val="0"/>
                  <w:textInput/>
                </w:ffData>
              </w:fldChar>
            </w:r>
            <w:r w:rsidR="00332189" w:rsidRPr="00676306">
              <w:rPr>
                <w:rFonts w:ascii="Verdana" w:hAnsi="Verdana"/>
                <w:noProof/>
                <w:sz w:val="20"/>
                <w:szCs w:val="20"/>
              </w:rPr>
              <w:instrText xml:space="preserve"> FORMTEXT </w:instrText>
            </w:r>
            <w:r w:rsidR="00332189" w:rsidRPr="00676306">
              <w:rPr>
                <w:rFonts w:ascii="Verdana" w:hAnsi="Verdana"/>
                <w:noProof/>
                <w:sz w:val="20"/>
                <w:szCs w:val="20"/>
              </w:rPr>
            </w:r>
            <w:r w:rsidR="00332189" w:rsidRPr="00676306">
              <w:rPr>
                <w:rFonts w:ascii="Verdana" w:hAnsi="Verdana"/>
                <w:noProof/>
                <w:sz w:val="20"/>
                <w:szCs w:val="20"/>
              </w:rPr>
              <w:fldChar w:fldCharType="separate"/>
            </w:r>
            <w:r w:rsidR="00332189" w:rsidRPr="00676306">
              <w:rPr>
                <w:rFonts w:ascii="Verdana" w:hAnsi="Verdana"/>
                <w:noProof/>
                <w:sz w:val="20"/>
                <w:szCs w:val="20"/>
              </w:rPr>
              <w:t> </w:t>
            </w:r>
            <w:r w:rsidR="00332189" w:rsidRPr="00676306">
              <w:rPr>
                <w:rFonts w:ascii="Verdana" w:hAnsi="Verdana"/>
                <w:noProof/>
                <w:sz w:val="20"/>
                <w:szCs w:val="20"/>
              </w:rPr>
              <w:t> </w:t>
            </w:r>
            <w:r w:rsidR="00332189" w:rsidRPr="00676306">
              <w:rPr>
                <w:rFonts w:ascii="Verdana" w:hAnsi="Verdana"/>
                <w:noProof/>
                <w:sz w:val="20"/>
                <w:szCs w:val="20"/>
              </w:rPr>
              <w:t> </w:t>
            </w:r>
            <w:r w:rsidR="00332189" w:rsidRPr="00676306">
              <w:rPr>
                <w:rFonts w:ascii="Verdana" w:hAnsi="Verdana"/>
                <w:noProof/>
                <w:sz w:val="20"/>
                <w:szCs w:val="20"/>
              </w:rPr>
              <w:t> </w:t>
            </w:r>
            <w:r w:rsidR="00332189" w:rsidRPr="00676306">
              <w:rPr>
                <w:rFonts w:ascii="Verdana" w:hAnsi="Verdana"/>
                <w:noProof/>
                <w:sz w:val="20"/>
                <w:szCs w:val="20"/>
              </w:rPr>
              <w:t> </w:t>
            </w:r>
            <w:r w:rsidR="00332189" w:rsidRPr="00676306">
              <w:rPr>
                <w:rFonts w:ascii="Verdana" w:hAnsi="Verdana"/>
                <w:noProof/>
                <w:sz w:val="20"/>
                <w:szCs w:val="20"/>
              </w:rPr>
              <w:fldChar w:fldCharType="end"/>
            </w:r>
          </w:p>
        </w:tc>
        <w:tc>
          <w:tcPr>
            <w:tcW w:w="2832" w:type="dxa"/>
          </w:tcPr>
          <w:p w14:paraId="378FF848" w14:textId="77777777" w:rsidR="002B44DA" w:rsidRDefault="002B44DA" w:rsidP="002B44DA">
            <w:pPr>
              <w:spacing w:after="0"/>
              <w:rPr>
                <w:rFonts w:ascii="Verdana" w:hAnsi="Verdana"/>
                <w:vertAlign w:val="superscript"/>
              </w:rPr>
            </w:pPr>
            <w:r>
              <w:rPr>
                <w:rFonts w:ascii="Verdana" w:hAnsi="Verdana"/>
                <w:vertAlign w:val="superscript"/>
              </w:rPr>
              <w:t>Telefonnummer</w:t>
            </w:r>
          </w:p>
          <w:p w14:paraId="4D9F8E5E" w14:textId="2934A811" w:rsidR="002B44DA" w:rsidRDefault="002B44DA" w:rsidP="00332189">
            <w:pPr>
              <w:spacing w:after="120"/>
              <w:rPr>
                <w:rFonts w:ascii="Verdana" w:hAnsi="Verdana"/>
                <w:vertAlign w:val="superscript"/>
              </w:rPr>
            </w:pP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fldChar w:fldCharType="end"/>
            </w:r>
          </w:p>
        </w:tc>
      </w:tr>
    </w:tbl>
    <w:p w14:paraId="6575AC38" w14:textId="77777777" w:rsidR="006F3336" w:rsidRDefault="006F3336">
      <w:pPr>
        <w:spacing w:after="0"/>
        <w:rPr>
          <w:rFonts w:ascii="Verdana" w:hAnsi="Verdana"/>
        </w:rPr>
      </w:pPr>
      <w:r>
        <w:rPr>
          <w:rFonts w:ascii="Verdana" w:hAnsi="Verdana"/>
        </w:rPr>
        <w:br w:type="page"/>
      </w:r>
    </w:p>
    <w:tbl>
      <w:tblPr>
        <w:tblStyle w:val="Tabellrutnt"/>
        <w:tblW w:w="9064" w:type="dxa"/>
        <w:tblInd w:w="-5" w:type="dxa"/>
        <w:tblLayout w:type="fixed"/>
        <w:tblLook w:val="04A0" w:firstRow="1" w:lastRow="0" w:firstColumn="1" w:lastColumn="0" w:noHBand="0" w:noVBand="1"/>
      </w:tblPr>
      <w:tblGrid>
        <w:gridCol w:w="2122"/>
        <w:gridCol w:w="3471"/>
        <w:gridCol w:w="3471"/>
      </w:tblGrid>
      <w:tr w:rsidR="007E6B30" w14:paraId="2081F866" w14:textId="77777777" w:rsidTr="00C355DA">
        <w:tc>
          <w:tcPr>
            <w:tcW w:w="2122" w:type="dxa"/>
            <w:tcBorders>
              <w:top w:val="single" w:sz="4" w:space="0" w:color="auto"/>
              <w:left w:val="single" w:sz="4" w:space="0" w:color="auto"/>
              <w:bottom w:val="nil"/>
            </w:tcBorders>
            <w:shd w:val="clear" w:color="auto" w:fill="BCDB7F"/>
          </w:tcPr>
          <w:p w14:paraId="47A81642" w14:textId="3F6E927E" w:rsidR="007E6B30" w:rsidRDefault="007E6B30" w:rsidP="007E6B30">
            <w:pPr>
              <w:spacing w:after="120"/>
              <w:rPr>
                <w:rFonts w:ascii="Verdana" w:hAnsi="Verdana"/>
              </w:rPr>
            </w:pPr>
            <w:r>
              <w:rPr>
                <w:rFonts w:ascii="Verdana" w:hAnsi="Verdana"/>
                <w:sz w:val="20"/>
                <w:szCs w:val="20"/>
              </w:rPr>
              <w:lastRenderedPageBreak/>
              <w:t>GeoVy</w:t>
            </w:r>
            <w:r w:rsidR="00B21D2F">
              <w:rPr>
                <w:rFonts w:ascii="Verdana" w:hAnsi="Verdana"/>
                <w:sz w:val="20"/>
                <w:szCs w:val="20"/>
              </w:rPr>
              <w:t xml:space="preserve"> och</w:t>
            </w:r>
            <w:r w:rsidR="00B21D2F">
              <w:rPr>
                <w:rFonts w:ascii="Verdana" w:hAnsi="Verdana"/>
                <w:sz w:val="20"/>
                <w:szCs w:val="20"/>
              </w:rPr>
              <w:br/>
              <w:t>personuppgifts-</w:t>
            </w:r>
            <w:r w:rsidR="00B21D2F">
              <w:rPr>
                <w:rFonts w:ascii="Verdana" w:hAnsi="Verdana"/>
                <w:sz w:val="20"/>
                <w:szCs w:val="20"/>
              </w:rPr>
              <w:br/>
              <w:t>biträdesavtal</w:t>
            </w:r>
          </w:p>
        </w:tc>
        <w:tc>
          <w:tcPr>
            <w:tcW w:w="6942" w:type="dxa"/>
            <w:gridSpan w:val="2"/>
            <w:tcBorders>
              <w:bottom w:val="nil"/>
            </w:tcBorders>
          </w:tcPr>
          <w:p w14:paraId="0B610D2D" w14:textId="48300459" w:rsidR="007E6B30" w:rsidRPr="00692E6D" w:rsidRDefault="007E6B30" w:rsidP="007E6B30">
            <w:pPr>
              <w:spacing w:after="0"/>
              <w:rPr>
                <w:rFonts w:ascii="Verdana" w:hAnsi="Verdana"/>
                <w:sz w:val="20"/>
                <w:szCs w:val="20"/>
              </w:rPr>
            </w:pPr>
            <w:r>
              <w:rPr>
                <w:rFonts w:ascii="Verdana" w:hAnsi="Verdana"/>
                <w:vertAlign w:val="superscript"/>
              </w:rPr>
              <w:t>Kommunen erhåller en kostnadsfri nyttjanderätt till GeoVy:</w:t>
            </w:r>
            <w:r>
              <w:rPr>
                <w:rFonts w:ascii="Verdana" w:hAnsi="Verdana"/>
                <w:vertAlign w:val="superscript"/>
              </w:rPr>
              <w:br/>
            </w:r>
            <w:sdt>
              <w:sdtPr>
                <w:rPr>
                  <w:rFonts w:ascii="Verdana" w:hAnsi="Verdana"/>
                  <w:sz w:val="20"/>
                  <w:szCs w:val="20"/>
                </w:rPr>
                <w:id w:val="-141269396"/>
                <w14:checkbox>
                  <w14:checked w14:val="0"/>
                  <w14:checkedState w14:val="2612" w14:font="MS Gothic"/>
                  <w14:uncheckedState w14:val="2610" w14:font="MS Gothic"/>
                </w14:checkbox>
              </w:sdtPr>
              <w:sdtEndPr/>
              <w:sdtContent>
                <w:r w:rsidRPr="00692E6D">
                  <w:rPr>
                    <w:rFonts w:ascii="MS Gothic" w:eastAsia="MS Gothic" w:hAnsi="MS Gothic" w:hint="eastAsia"/>
                    <w:sz w:val="20"/>
                    <w:szCs w:val="20"/>
                  </w:rPr>
                  <w:t>☐</w:t>
                </w:r>
              </w:sdtContent>
            </w:sdt>
            <w:r w:rsidRPr="00692E6D">
              <w:rPr>
                <w:rFonts w:ascii="Verdana" w:hAnsi="Verdana"/>
                <w:sz w:val="20"/>
                <w:szCs w:val="20"/>
              </w:rPr>
              <w:t xml:space="preserve"> </w:t>
            </w:r>
            <w:r w:rsidR="0051622D">
              <w:rPr>
                <w:rFonts w:ascii="Verdana" w:hAnsi="Verdana"/>
                <w:sz w:val="20"/>
                <w:szCs w:val="20"/>
              </w:rPr>
              <w:t>Nej</w:t>
            </w:r>
          </w:p>
          <w:p w14:paraId="253294C4" w14:textId="732D1FDA" w:rsidR="007E6B30" w:rsidRPr="007E6B30" w:rsidRDefault="00A37FB9" w:rsidP="007E6B30">
            <w:pPr>
              <w:pStyle w:val="NormalwithindentAltD"/>
              <w:spacing w:after="120"/>
              <w:ind w:left="0"/>
              <w:jc w:val="both"/>
              <w:rPr>
                <w:rFonts w:ascii="Verdana" w:hAnsi="Verdana"/>
                <w:sz w:val="20"/>
                <w:szCs w:val="20"/>
              </w:rPr>
            </w:pPr>
            <w:sdt>
              <w:sdtPr>
                <w:rPr>
                  <w:rFonts w:ascii="Verdana" w:hAnsi="Verdana"/>
                  <w:sz w:val="20"/>
                  <w:szCs w:val="20"/>
                </w:rPr>
                <w:id w:val="-1839614707"/>
                <w14:checkbox>
                  <w14:checked w14:val="0"/>
                  <w14:checkedState w14:val="2612" w14:font="MS Gothic"/>
                  <w14:uncheckedState w14:val="2610" w14:font="MS Gothic"/>
                </w14:checkbox>
              </w:sdtPr>
              <w:sdtEndPr/>
              <w:sdtContent>
                <w:r w:rsidR="007E6B30" w:rsidRPr="00692E6D">
                  <w:rPr>
                    <w:rFonts w:ascii="MS Gothic" w:eastAsia="MS Gothic" w:hAnsi="MS Gothic" w:hint="eastAsia"/>
                    <w:sz w:val="20"/>
                    <w:szCs w:val="20"/>
                  </w:rPr>
                  <w:t>☐</w:t>
                </w:r>
              </w:sdtContent>
            </w:sdt>
            <w:r w:rsidR="0051622D">
              <w:rPr>
                <w:rFonts w:ascii="Verdana" w:hAnsi="Verdana"/>
                <w:sz w:val="20"/>
                <w:szCs w:val="20"/>
              </w:rPr>
              <w:t xml:space="preserve"> Ja</w:t>
            </w:r>
          </w:p>
        </w:tc>
      </w:tr>
      <w:tr w:rsidR="007E6B30" w14:paraId="4DFD583E" w14:textId="77777777" w:rsidTr="00C355DA">
        <w:tc>
          <w:tcPr>
            <w:tcW w:w="2122" w:type="dxa"/>
            <w:tcBorders>
              <w:top w:val="nil"/>
              <w:left w:val="single" w:sz="4" w:space="0" w:color="auto"/>
              <w:bottom w:val="single" w:sz="4" w:space="0" w:color="auto"/>
            </w:tcBorders>
            <w:shd w:val="clear" w:color="auto" w:fill="BCDB7F"/>
          </w:tcPr>
          <w:p w14:paraId="352328B0" w14:textId="14BF1500" w:rsidR="007E6B30" w:rsidRPr="00692E6D" w:rsidRDefault="007E6B30" w:rsidP="00B94574">
            <w:pPr>
              <w:spacing w:after="120"/>
              <w:rPr>
                <w:rFonts w:ascii="Verdana" w:hAnsi="Verdana"/>
                <w:sz w:val="20"/>
                <w:szCs w:val="20"/>
              </w:rPr>
            </w:pPr>
          </w:p>
        </w:tc>
        <w:tc>
          <w:tcPr>
            <w:tcW w:w="6942" w:type="dxa"/>
            <w:gridSpan w:val="2"/>
            <w:tcBorders>
              <w:top w:val="nil"/>
              <w:bottom w:val="single" w:sz="4" w:space="0" w:color="auto"/>
            </w:tcBorders>
          </w:tcPr>
          <w:p w14:paraId="051BECCD" w14:textId="77777777" w:rsidR="007E6B30" w:rsidRDefault="0051622D" w:rsidP="0051622D">
            <w:pPr>
              <w:spacing w:after="120"/>
              <w:rPr>
                <w:rFonts w:ascii="Verdana" w:hAnsi="Verdana"/>
                <w:noProof/>
                <w:sz w:val="20"/>
                <w:szCs w:val="20"/>
              </w:rPr>
            </w:pPr>
            <w:r>
              <w:rPr>
                <w:rFonts w:ascii="Verdana" w:hAnsi="Verdana"/>
                <w:vertAlign w:val="superscript"/>
              </w:rPr>
              <w:t>Antalet personer inom Kommunen som ska ha behörighet till GeoVy:</w:t>
            </w:r>
            <w:r w:rsidR="007E6B30">
              <w:rPr>
                <w:rFonts w:ascii="Verdana" w:hAnsi="Verdana"/>
                <w:vertAlign w:val="superscript"/>
              </w:rPr>
              <w:br/>
            </w:r>
            <w:r w:rsidR="007E6B30" w:rsidRPr="00676306">
              <w:rPr>
                <w:rFonts w:ascii="Verdana" w:hAnsi="Verdana"/>
                <w:noProof/>
                <w:sz w:val="20"/>
                <w:szCs w:val="20"/>
              </w:rPr>
              <w:fldChar w:fldCharType="begin">
                <w:ffData>
                  <w:name w:val=""/>
                  <w:enabled/>
                  <w:calcOnExit w:val="0"/>
                  <w:textInput/>
                </w:ffData>
              </w:fldChar>
            </w:r>
            <w:r w:rsidR="007E6B30" w:rsidRPr="00676306">
              <w:rPr>
                <w:rFonts w:ascii="Verdana" w:hAnsi="Verdana"/>
                <w:noProof/>
                <w:sz w:val="20"/>
                <w:szCs w:val="20"/>
              </w:rPr>
              <w:instrText xml:space="preserve"> FORMTEXT </w:instrText>
            </w:r>
            <w:r w:rsidR="007E6B30" w:rsidRPr="00676306">
              <w:rPr>
                <w:rFonts w:ascii="Verdana" w:hAnsi="Verdana"/>
                <w:noProof/>
                <w:sz w:val="20"/>
                <w:szCs w:val="20"/>
              </w:rPr>
            </w:r>
            <w:r w:rsidR="007E6B30" w:rsidRPr="00676306">
              <w:rPr>
                <w:rFonts w:ascii="Verdana" w:hAnsi="Verdana"/>
                <w:noProof/>
                <w:sz w:val="20"/>
                <w:szCs w:val="20"/>
              </w:rPr>
              <w:fldChar w:fldCharType="separate"/>
            </w:r>
            <w:r w:rsidR="007E6B30" w:rsidRPr="00676306">
              <w:rPr>
                <w:rFonts w:ascii="Verdana" w:hAnsi="Verdana"/>
                <w:noProof/>
                <w:sz w:val="20"/>
                <w:szCs w:val="20"/>
              </w:rPr>
              <w:t> </w:t>
            </w:r>
            <w:r w:rsidR="007E6B30" w:rsidRPr="00676306">
              <w:rPr>
                <w:rFonts w:ascii="Verdana" w:hAnsi="Verdana"/>
                <w:noProof/>
                <w:sz w:val="20"/>
                <w:szCs w:val="20"/>
              </w:rPr>
              <w:t> </w:t>
            </w:r>
            <w:r w:rsidR="007E6B30" w:rsidRPr="00676306">
              <w:rPr>
                <w:rFonts w:ascii="Verdana" w:hAnsi="Verdana"/>
                <w:noProof/>
                <w:sz w:val="20"/>
                <w:szCs w:val="20"/>
              </w:rPr>
              <w:t> </w:t>
            </w:r>
            <w:r w:rsidR="007E6B30" w:rsidRPr="00676306">
              <w:rPr>
                <w:rFonts w:ascii="Verdana" w:hAnsi="Verdana"/>
                <w:noProof/>
                <w:sz w:val="20"/>
                <w:szCs w:val="20"/>
              </w:rPr>
              <w:t> </w:t>
            </w:r>
            <w:r w:rsidR="007E6B30" w:rsidRPr="00676306">
              <w:rPr>
                <w:rFonts w:ascii="Verdana" w:hAnsi="Verdana"/>
                <w:noProof/>
                <w:sz w:val="20"/>
                <w:szCs w:val="20"/>
              </w:rPr>
              <w:t> </w:t>
            </w:r>
            <w:r w:rsidR="007E6B30" w:rsidRPr="00676306">
              <w:rPr>
                <w:rFonts w:ascii="Verdana" w:hAnsi="Verdana"/>
                <w:noProof/>
                <w:sz w:val="20"/>
                <w:szCs w:val="20"/>
              </w:rPr>
              <w:fldChar w:fldCharType="end"/>
            </w:r>
          </w:p>
          <w:p w14:paraId="20DCB44B" w14:textId="071BFDD5" w:rsidR="005E7F10" w:rsidRDefault="00B21D2F" w:rsidP="005A1A83">
            <w:pPr>
              <w:jc w:val="both"/>
              <w:rPr>
                <w:rFonts w:ascii="Verdana" w:hAnsi="Verdana"/>
                <w:vertAlign w:val="superscript"/>
              </w:rPr>
            </w:pPr>
            <w:r>
              <w:rPr>
                <w:rFonts w:ascii="Verdana" w:hAnsi="Verdana"/>
                <w:sz w:val="20"/>
                <w:szCs w:val="20"/>
              </w:rPr>
              <w:t>Om Kommunen erhåller en kostnadsfri nyttjanderätt till GeoVy enligt ovan, utgör Avtalet samtidigt ett personuppgiftsbiträdesavtal mellan Lantmäteriet och Kommunen. Villkoren för Kommunens användning av GeoVy och för hur Kommunen, såsom personuppgiftsbiträde, ska behandla personuppgifter vid utförandet av förrättningsförberedelserna, regleras i till Avtalet hörande ”</w:t>
            </w:r>
            <w:r w:rsidRPr="00B94574">
              <w:rPr>
                <w:rFonts w:ascii="Verdana" w:hAnsi="Verdana"/>
                <w:sz w:val="20"/>
                <w:szCs w:val="20"/>
              </w:rPr>
              <w:t>Villkor för kommunens användning av GeoVy och behandling av personuppgifter för Lantmäteriets räkning</w:t>
            </w:r>
            <w:r>
              <w:rPr>
                <w:rFonts w:ascii="Verdana" w:hAnsi="Verdana"/>
                <w:sz w:val="20"/>
                <w:szCs w:val="20"/>
              </w:rPr>
              <w:t xml:space="preserve">”, Dnr </w:t>
            </w:r>
            <w:r w:rsidR="005A1A83" w:rsidRPr="005A1A83">
              <w:rPr>
                <w:rFonts w:ascii="Verdana" w:hAnsi="Verdana"/>
                <w:sz w:val="20"/>
                <w:szCs w:val="20"/>
              </w:rPr>
              <w:t>106-2017/687</w:t>
            </w:r>
            <w:r>
              <w:rPr>
                <w:rFonts w:ascii="Verdana" w:hAnsi="Verdana"/>
                <w:sz w:val="20"/>
                <w:szCs w:val="20"/>
              </w:rPr>
              <w:t>.</w:t>
            </w:r>
          </w:p>
        </w:tc>
      </w:tr>
      <w:tr w:rsidR="00C355DA" w14:paraId="4AF574BF" w14:textId="77777777" w:rsidTr="00C355DA">
        <w:tc>
          <w:tcPr>
            <w:tcW w:w="9064" w:type="dxa"/>
            <w:gridSpan w:val="3"/>
            <w:tcBorders>
              <w:top w:val="nil"/>
              <w:left w:val="nil"/>
              <w:bottom w:val="nil"/>
              <w:right w:val="nil"/>
            </w:tcBorders>
            <w:shd w:val="clear" w:color="auto" w:fill="auto"/>
          </w:tcPr>
          <w:p w14:paraId="3A939630" w14:textId="77777777" w:rsidR="00C355DA" w:rsidRDefault="00C355DA" w:rsidP="0051622D">
            <w:pPr>
              <w:spacing w:after="120"/>
              <w:rPr>
                <w:rFonts w:ascii="Verdana" w:hAnsi="Verdana"/>
                <w:vertAlign w:val="superscript"/>
              </w:rPr>
            </w:pPr>
          </w:p>
        </w:tc>
      </w:tr>
      <w:tr w:rsidR="005A5C54" w14:paraId="0EE459F5" w14:textId="77777777" w:rsidTr="00C355DA">
        <w:tc>
          <w:tcPr>
            <w:tcW w:w="9064" w:type="dxa"/>
            <w:gridSpan w:val="3"/>
            <w:tcBorders>
              <w:top w:val="nil"/>
              <w:left w:val="nil"/>
              <w:bottom w:val="nil"/>
              <w:right w:val="nil"/>
            </w:tcBorders>
            <w:shd w:val="clear" w:color="auto" w:fill="FFFFFF" w:themeFill="background1"/>
          </w:tcPr>
          <w:p w14:paraId="62E539B9" w14:textId="443D8DB6" w:rsidR="005A5C54" w:rsidRPr="00A562B1" w:rsidRDefault="005A5C54" w:rsidP="005A5C54">
            <w:pPr>
              <w:spacing w:before="240"/>
              <w:rPr>
                <w:rFonts w:ascii="Verdana" w:hAnsi="Verdana"/>
                <w:sz w:val="20"/>
                <w:szCs w:val="20"/>
                <w:vertAlign w:val="superscript"/>
              </w:rPr>
            </w:pPr>
            <w:r w:rsidRPr="00A562B1">
              <w:rPr>
                <w:rFonts w:ascii="Verdana" w:hAnsi="Verdana"/>
                <w:sz w:val="20"/>
                <w:szCs w:val="20"/>
              </w:rPr>
              <w:t>Detta Avtal har upprättats i två exemplar, av vilka parterna tagit var sitt.</w:t>
            </w:r>
          </w:p>
        </w:tc>
      </w:tr>
      <w:tr w:rsidR="005A5C54" w14:paraId="18DE0709" w14:textId="77777777" w:rsidTr="00E75962">
        <w:tc>
          <w:tcPr>
            <w:tcW w:w="2122" w:type="dxa"/>
            <w:tcBorders>
              <w:top w:val="single" w:sz="4" w:space="0" w:color="auto"/>
              <w:left w:val="single" w:sz="4" w:space="0" w:color="auto"/>
              <w:bottom w:val="nil"/>
            </w:tcBorders>
            <w:shd w:val="clear" w:color="auto" w:fill="BCDB7F"/>
          </w:tcPr>
          <w:p w14:paraId="360077AB" w14:textId="008315B9" w:rsidR="005A5C54" w:rsidRPr="00692E6D" w:rsidRDefault="005A5C54" w:rsidP="005A5C54">
            <w:pPr>
              <w:spacing w:after="120"/>
              <w:rPr>
                <w:rFonts w:ascii="Verdana" w:hAnsi="Verdana"/>
                <w:sz w:val="20"/>
                <w:szCs w:val="20"/>
              </w:rPr>
            </w:pPr>
            <w:r>
              <w:rPr>
                <w:rFonts w:ascii="Verdana" w:hAnsi="Verdana"/>
                <w:sz w:val="20"/>
                <w:szCs w:val="20"/>
              </w:rPr>
              <w:t>Underskrifter</w:t>
            </w:r>
          </w:p>
        </w:tc>
        <w:tc>
          <w:tcPr>
            <w:tcW w:w="3471" w:type="dxa"/>
            <w:tcBorders>
              <w:bottom w:val="nil"/>
            </w:tcBorders>
          </w:tcPr>
          <w:p w14:paraId="229F5722" w14:textId="16072FE9" w:rsidR="005A5C54" w:rsidRPr="005A5C54" w:rsidRDefault="005A5C54" w:rsidP="005A5C54">
            <w:pPr>
              <w:spacing w:after="120"/>
              <w:rPr>
                <w:rFonts w:ascii="Verdana" w:hAnsi="Verdana"/>
                <w:noProof/>
                <w:sz w:val="20"/>
                <w:szCs w:val="20"/>
              </w:rPr>
            </w:pPr>
            <w:r>
              <w:rPr>
                <w:rFonts w:ascii="Verdana" w:hAnsi="Verdana"/>
                <w:noProof/>
                <w:sz w:val="20"/>
                <w:szCs w:val="20"/>
              </w:rPr>
              <w:t>För Lantmäteriet</w:t>
            </w:r>
          </w:p>
        </w:tc>
        <w:tc>
          <w:tcPr>
            <w:tcW w:w="3471" w:type="dxa"/>
            <w:tcBorders>
              <w:bottom w:val="nil"/>
            </w:tcBorders>
          </w:tcPr>
          <w:p w14:paraId="3404026E" w14:textId="2CC5C4E7" w:rsidR="005A5C54" w:rsidRPr="005A5C54" w:rsidRDefault="005A5C54" w:rsidP="005A5C54">
            <w:pPr>
              <w:spacing w:after="120"/>
              <w:rPr>
                <w:rFonts w:ascii="Verdana" w:hAnsi="Verdana"/>
                <w:noProof/>
                <w:sz w:val="20"/>
                <w:szCs w:val="20"/>
              </w:rPr>
            </w:pPr>
            <w:r w:rsidRPr="005A5C54">
              <w:rPr>
                <w:rFonts w:ascii="Verdana" w:hAnsi="Verdana"/>
                <w:noProof/>
                <w:sz w:val="20"/>
                <w:szCs w:val="20"/>
              </w:rPr>
              <w:t>För Kommunen</w:t>
            </w:r>
          </w:p>
        </w:tc>
      </w:tr>
      <w:tr w:rsidR="009B4836" w14:paraId="3E6FA8C9" w14:textId="77777777" w:rsidTr="00E75962">
        <w:tc>
          <w:tcPr>
            <w:tcW w:w="2122" w:type="dxa"/>
            <w:tcBorders>
              <w:top w:val="nil"/>
              <w:left w:val="single" w:sz="4" w:space="0" w:color="auto"/>
              <w:bottom w:val="nil"/>
            </w:tcBorders>
            <w:shd w:val="clear" w:color="auto" w:fill="BCDB7F"/>
          </w:tcPr>
          <w:p w14:paraId="5F9BE6B3" w14:textId="77777777" w:rsidR="009B4836" w:rsidRDefault="009B4836" w:rsidP="005A5C54">
            <w:pPr>
              <w:spacing w:after="120"/>
              <w:rPr>
                <w:rFonts w:ascii="Verdana" w:hAnsi="Verdana"/>
                <w:sz w:val="20"/>
                <w:szCs w:val="20"/>
              </w:rPr>
            </w:pPr>
          </w:p>
        </w:tc>
        <w:tc>
          <w:tcPr>
            <w:tcW w:w="3471" w:type="dxa"/>
            <w:tcBorders>
              <w:bottom w:val="nil"/>
            </w:tcBorders>
          </w:tcPr>
          <w:p w14:paraId="7AEE4FB1" w14:textId="0D0CDDC2" w:rsidR="009B4836" w:rsidRDefault="009B4836" w:rsidP="00B459B1">
            <w:pPr>
              <w:spacing w:after="0"/>
              <w:rPr>
                <w:rFonts w:ascii="Verdana" w:hAnsi="Verdana"/>
                <w:noProof/>
                <w:sz w:val="20"/>
                <w:szCs w:val="20"/>
              </w:rPr>
            </w:pPr>
            <w:r>
              <w:rPr>
                <w:rFonts w:ascii="Verdana" w:hAnsi="Verdana"/>
                <w:vertAlign w:val="superscript"/>
              </w:rPr>
              <w:t>Ort och datum</w:t>
            </w:r>
            <w:r w:rsidR="00B459B1">
              <w:rPr>
                <w:rFonts w:ascii="Verdana" w:hAnsi="Verdana"/>
                <w:vertAlign w:val="superscript"/>
              </w:rPr>
              <w:br/>
            </w: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fldChar w:fldCharType="end"/>
            </w:r>
          </w:p>
        </w:tc>
        <w:tc>
          <w:tcPr>
            <w:tcW w:w="3471" w:type="dxa"/>
            <w:tcBorders>
              <w:bottom w:val="nil"/>
            </w:tcBorders>
          </w:tcPr>
          <w:p w14:paraId="65C76284" w14:textId="77777777" w:rsidR="009B4836" w:rsidRDefault="009B4836" w:rsidP="009B4836">
            <w:pPr>
              <w:spacing w:after="0"/>
              <w:rPr>
                <w:rFonts w:ascii="Verdana" w:hAnsi="Verdana"/>
                <w:vertAlign w:val="superscript"/>
              </w:rPr>
            </w:pPr>
            <w:r>
              <w:rPr>
                <w:rFonts w:ascii="Verdana" w:hAnsi="Verdana"/>
                <w:vertAlign w:val="superscript"/>
              </w:rPr>
              <w:t>Ort och datum</w:t>
            </w:r>
          </w:p>
          <w:p w14:paraId="2374445F" w14:textId="2D1B51AC" w:rsidR="009B4836" w:rsidRPr="005A5C54" w:rsidRDefault="009B4836" w:rsidP="009B4836">
            <w:pPr>
              <w:spacing w:after="120"/>
              <w:rPr>
                <w:rFonts w:ascii="Verdana" w:hAnsi="Verdana"/>
                <w:noProof/>
                <w:sz w:val="20"/>
                <w:szCs w:val="20"/>
              </w:rPr>
            </w:pP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fldChar w:fldCharType="end"/>
            </w:r>
          </w:p>
        </w:tc>
      </w:tr>
      <w:tr w:rsidR="009B4836" w14:paraId="341EEF50" w14:textId="77777777" w:rsidTr="00E75962">
        <w:tc>
          <w:tcPr>
            <w:tcW w:w="2122" w:type="dxa"/>
            <w:tcBorders>
              <w:top w:val="nil"/>
              <w:left w:val="single" w:sz="4" w:space="0" w:color="auto"/>
              <w:bottom w:val="nil"/>
            </w:tcBorders>
            <w:shd w:val="clear" w:color="auto" w:fill="BCDB7F"/>
          </w:tcPr>
          <w:p w14:paraId="62C9D2DD" w14:textId="77777777" w:rsidR="009B4836" w:rsidRDefault="009B4836" w:rsidP="005A5C54">
            <w:pPr>
              <w:spacing w:after="120"/>
              <w:rPr>
                <w:rFonts w:ascii="Verdana" w:hAnsi="Verdana"/>
                <w:sz w:val="20"/>
                <w:szCs w:val="20"/>
              </w:rPr>
            </w:pPr>
          </w:p>
        </w:tc>
        <w:tc>
          <w:tcPr>
            <w:tcW w:w="3471" w:type="dxa"/>
            <w:tcBorders>
              <w:bottom w:val="nil"/>
            </w:tcBorders>
          </w:tcPr>
          <w:p w14:paraId="73AB4C3D" w14:textId="4D461F2B" w:rsidR="009B4836" w:rsidRDefault="009B4836" w:rsidP="00B459B1">
            <w:pPr>
              <w:spacing w:after="0"/>
              <w:rPr>
                <w:rFonts w:ascii="Verdana" w:hAnsi="Verdana"/>
                <w:noProof/>
                <w:sz w:val="20"/>
                <w:szCs w:val="20"/>
              </w:rPr>
            </w:pPr>
            <w:r w:rsidRPr="007A189D">
              <w:rPr>
                <w:rFonts w:ascii="Verdana" w:hAnsi="Verdana"/>
                <w:vertAlign w:val="superscript"/>
              </w:rPr>
              <w:t>Namn</w:t>
            </w:r>
            <w:r w:rsidR="00B459B1">
              <w:rPr>
                <w:rFonts w:ascii="Verdana" w:hAnsi="Verdana"/>
                <w:vertAlign w:val="superscript"/>
              </w:rPr>
              <w:br/>
            </w: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fldChar w:fldCharType="end"/>
            </w:r>
          </w:p>
        </w:tc>
        <w:tc>
          <w:tcPr>
            <w:tcW w:w="3471" w:type="dxa"/>
            <w:tcBorders>
              <w:bottom w:val="nil"/>
            </w:tcBorders>
          </w:tcPr>
          <w:p w14:paraId="6C32FC2B" w14:textId="77777777" w:rsidR="009B4836" w:rsidRDefault="009B4836" w:rsidP="009B4836">
            <w:pPr>
              <w:spacing w:after="0"/>
              <w:rPr>
                <w:rFonts w:ascii="Verdana" w:hAnsi="Verdana"/>
                <w:sz w:val="20"/>
                <w:szCs w:val="20"/>
              </w:rPr>
            </w:pPr>
            <w:r w:rsidRPr="007A189D">
              <w:rPr>
                <w:rFonts w:ascii="Verdana" w:hAnsi="Verdana"/>
                <w:vertAlign w:val="superscript"/>
              </w:rPr>
              <w:t>Namn</w:t>
            </w:r>
          </w:p>
          <w:p w14:paraId="0D98A5D7" w14:textId="7B00F79A" w:rsidR="009B4836" w:rsidRPr="005A5C54" w:rsidRDefault="009B4836" w:rsidP="009B4836">
            <w:pPr>
              <w:spacing w:after="120"/>
              <w:rPr>
                <w:rFonts w:ascii="Verdana" w:hAnsi="Verdana"/>
                <w:noProof/>
                <w:sz w:val="20"/>
                <w:szCs w:val="20"/>
              </w:rPr>
            </w:pP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fldChar w:fldCharType="end"/>
            </w:r>
          </w:p>
        </w:tc>
      </w:tr>
      <w:tr w:rsidR="009B4836" w14:paraId="099F894C" w14:textId="77777777" w:rsidTr="00E75962">
        <w:tc>
          <w:tcPr>
            <w:tcW w:w="2122" w:type="dxa"/>
            <w:tcBorders>
              <w:top w:val="nil"/>
              <w:left w:val="single" w:sz="4" w:space="0" w:color="auto"/>
              <w:bottom w:val="nil"/>
            </w:tcBorders>
            <w:shd w:val="clear" w:color="auto" w:fill="BCDB7F"/>
          </w:tcPr>
          <w:p w14:paraId="6678A997" w14:textId="77777777" w:rsidR="009B4836" w:rsidRDefault="009B4836" w:rsidP="005A5C54">
            <w:pPr>
              <w:spacing w:after="120"/>
              <w:rPr>
                <w:rFonts w:ascii="Verdana" w:hAnsi="Verdana"/>
                <w:sz w:val="20"/>
                <w:szCs w:val="20"/>
              </w:rPr>
            </w:pPr>
          </w:p>
        </w:tc>
        <w:tc>
          <w:tcPr>
            <w:tcW w:w="3471" w:type="dxa"/>
            <w:tcBorders>
              <w:bottom w:val="single" w:sz="4" w:space="0" w:color="auto"/>
            </w:tcBorders>
          </w:tcPr>
          <w:p w14:paraId="3E0EEDA2" w14:textId="5E5F8B9E" w:rsidR="009B4836" w:rsidRDefault="009B4836" w:rsidP="00B459B1">
            <w:pPr>
              <w:spacing w:after="0"/>
              <w:rPr>
                <w:rFonts w:ascii="Verdana" w:hAnsi="Verdana"/>
                <w:noProof/>
                <w:sz w:val="20"/>
                <w:szCs w:val="20"/>
              </w:rPr>
            </w:pPr>
            <w:r w:rsidRPr="007A189D">
              <w:rPr>
                <w:rFonts w:ascii="Verdana" w:hAnsi="Verdana"/>
                <w:vertAlign w:val="superscript"/>
              </w:rPr>
              <w:t>Namnförtydligande</w:t>
            </w:r>
            <w:r w:rsidR="00B459B1">
              <w:rPr>
                <w:rFonts w:ascii="Verdana" w:hAnsi="Verdana"/>
                <w:vertAlign w:val="superscript"/>
              </w:rPr>
              <w:br/>
            </w: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fldChar w:fldCharType="end"/>
            </w:r>
          </w:p>
        </w:tc>
        <w:tc>
          <w:tcPr>
            <w:tcW w:w="3471" w:type="dxa"/>
            <w:tcBorders>
              <w:bottom w:val="single" w:sz="4" w:space="0" w:color="auto"/>
            </w:tcBorders>
          </w:tcPr>
          <w:p w14:paraId="21F91C9B" w14:textId="77777777" w:rsidR="009B4836" w:rsidRDefault="009B4836" w:rsidP="009B4836">
            <w:pPr>
              <w:spacing w:after="0"/>
              <w:rPr>
                <w:rFonts w:ascii="Verdana" w:hAnsi="Verdana"/>
                <w:sz w:val="20"/>
                <w:szCs w:val="20"/>
              </w:rPr>
            </w:pPr>
            <w:r w:rsidRPr="007A189D">
              <w:rPr>
                <w:rFonts w:ascii="Verdana" w:hAnsi="Verdana"/>
                <w:vertAlign w:val="superscript"/>
              </w:rPr>
              <w:t>Namnförtydligande</w:t>
            </w:r>
          </w:p>
          <w:p w14:paraId="5DBF2948" w14:textId="6CCB265F" w:rsidR="009B4836" w:rsidRPr="005A5C54" w:rsidRDefault="009B4836" w:rsidP="009B4836">
            <w:pPr>
              <w:spacing w:after="120"/>
              <w:rPr>
                <w:rFonts w:ascii="Verdana" w:hAnsi="Verdana"/>
                <w:noProof/>
                <w:sz w:val="20"/>
                <w:szCs w:val="20"/>
              </w:rPr>
            </w:pP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fldChar w:fldCharType="end"/>
            </w:r>
          </w:p>
        </w:tc>
      </w:tr>
      <w:tr w:rsidR="009B4836" w14:paraId="620BCF17" w14:textId="77777777" w:rsidTr="00E75962">
        <w:tc>
          <w:tcPr>
            <w:tcW w:w="2122" w:type="dxa"/>
            <w:tcBorders>
              <w:top w:val="nil"/>
              <w:left w:val="single" w:sz="4" w:space="0" w:color="auto"/>
              <w:bottom w:val="single" w:sz="4" w:space="0" w:color="auto"/>
            </w:tcBorders>
            <w:shd w:val="clear" w:color="auto" w:fill="BCDB7F"/>
          </w:tcPr>
          <w:p w14:paraId="4D951D5B" w14:textId="77777777" w:rsidR="009B4836" w:rsidRDefault="009B4836" w:rsidP="005A5C54">
            <w:pPr>
              <w:spacing w:after="120"/>
              <w:rPr>
                <w:rFonts w:ascii="Verdana" w:hAnsi="Verdana"/>
                <w:sz w:val="20"/>
                <w:szCs w:val="20"/>
              </w:rPr>
            </w:pPr>
          </w:p>
        </w:tc>
        <w:tc>
          <w:tcPr>
            <w:tcW w:w="3471" w:type="dxa"/>
            <w:tcBorders>
              <w:bottom w:val="single" w:sz="4" w:space="0" w:color="auto"/>
            </w:tcBorders>
          </w:tcPr>
          <w:p w14:paraId="6C9418B4" w14:textId="3DE522DB" w:rsidR="009B4836" w:rsidRDefault="009B4836" w:rsidP="00B459B1">
            <w:pPr>
              <w:spacing w:after="0"/>
              <w:rPr>
                <w:rFonts w:ascii="Verdana" w:hAnsi="Verdana"/>
                <w:noProof/>
                <w:sz w:val="20"/>
                <w:szCs w:val="20"/>
              </w:rPr>
            </w:pPr>
            <w:r>
              <w:rPr>
                <w:rFonts w:ascii="Verdana" w:hAnsi="Verdana"/>
                <w:vertAlign w:val="superscript"/>
              </w:rPr>
              <w:t>Titel</w:t>
            </w:r>
            <w:r w:rsidR="00B459B1">
              <w:rPr>
                <w:rFonts w:ascii="Verdana" w:hAnsi="Verdana"/>
                <w:vertAlign w:val="superscript"/>
              </w:rPr>
              <w:br/>
            </w: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fldChar w:fldCharType="end"/>
            </w:r>
          </w:p>
        </w:tc>
        <w:tc>
          <w:tcPr>
            <w:tcW w:w="3471" w:type="dxa"/>
            <w:tcBorders>
              <w:bottom w:val="single" w:sz="4" w:space="0" w:color="auto"/>
            </w:tcBorders>
          </w:tcPr>
          <w:p w14:paraId="34EB856F" w14:textId="77777777" w:rsidR="009B4836" w:rsidRDefault="009B4836" w:rsidP="009B4836">
            <w:pPr>
              <w:spacing w:after="0"/>
              <w:rPr>
                <w:rFonts w:ascii="Verdana" w:hAnsi="Verdana"/>
                <w:vertAlign w:val="superscript"/>
              </w:rPr>
            </w:pPr>
            <w:r>
              <w:rPr>
                <w:rFonts w:ascii="Verdana" w:hAnsi="Verdana"/>
                <w:vertAlign w:val="superscript"/>
              </w:rPr>
              <w:t>Titel</w:t>
            </w:r>
          </w:p>
          <w:p w14:paraId="088499C5" w14:textId="4A6ABCAE" w:rsidR="009B4836" w:rsidRPr="005A5C54" w:rsidRDefault="009B4836" w:rsidP="009B4836">
            <w:pPr>
              <w:spacing w:after="120"/>
              <w:rPr>
                <w:rFonts w:ascii="Verdana" w:hAnsi="Verdana"/>
                <w:noProof/>
                <w:sz w:val="20"/>
                <w:szCs w:val="20"/>
              </w:rPr>
            </w:pPr>
            <w:r w:rsidRPr="00676306">
              <w:rPr>
                <w:rFonts w:ascii="Verdana" w:hAnsi="Verdana"/>
                <w:noProof/>
                <w:sz w:val="20"/>
                <w:szCs w:val="20"/>
              </w:rPr>
              <w:fldChar w:fldCharType="begin">
                <w:ffData>
                  <w:name w:val=""/>
                  <w:enabled/>
                  <w:calcOnExit w:val="0"/>
                  <w:textInput/>
                </w:ffData>
              </w:fldChar>
            </w:r>
            <w:r w:rsidRPr="00676306">
              <w:rPr>
                <w:rFonts w:ascii="Verdana" w:hAnsi="Verdana"/>
                <w:noProof/>
                <w:sz w:val="20"/>
                <w:szCs w:val="20"/>
              </w:rPr>
              <w:instrText xml:space="preserve"> FORMTEXT </w:instrText>
            </w:r>
            <w:r w:rsidRPr="00676306">
              <w:rPr>
                <w:rFonts w:ascii="Verdana" w:hAnsi="Verdana"/>
                <w:noProof/>
                <w:sz w:val="20"/>
                <w:szCs w:val="20"/>
              </w:rPr>
            </w:r>
            <w:r w:rsidRPr="00676306">
              <w:rPr>
                <w:rFonts w:ascii="Verdana" w:hAnsi="Verdana"/>
                <w:noProof/>
                <w:sz w:val="20"/>
                <w:szCs w:val="20"/>
              </w:rPr>
              <w:fldChar w:fldCharType="separate"/>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t> </w:t>
            </w:r>
            <w:r w:rsidRPr="00676306">
              <w:rPr>
                <w:rFonts w:ascii="Verdana" w:hAnsi="Verdana"/>
                <w:noProof/>
                <w:sz w:val="20"/>
                <w:szCs w:val="20"/>
              </w:rPr>
              <w:fldChar w:fldCharType="end"/>
            </w:r>
          </w:p>
        </w:tc>
      </w:tr>
    </w:tbl>
    <w:p w14:paraId="7BD53261" w14:textId="77777777" w:rsidR="009B4836" w:rsidRPr="00FE0E3C" w:rsidRDefault="009B4836" w:rsidP="00380A5D">
      <w:pPr>
        <w:pStyle w:val="NormalwithindentAltD"/>
        <w:jc w:val="both"/>
        <w:rPr>
          <w:rFonts w:ascii="Verdana" w:hAnsi="Verdana"/>
        </w:rPr>
      </w:pPr>
    </w:p>
    <w:sectPr w:rsidR="009B4836" w:rsidRPr="00FE0E3C" w:rsidSect="003572E2">
      <w:headerReference w:type="default" r:id="rId8"/>
      <w:footerReference w:type="default" r:id="rId9"/>
      <w:headerReference w:type="first" r:id="rId10"/>
      <w:pgSz w:w="11906" w:h="16838" w:code="9"/>
      <w:pgMar w:top="187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48844" w14:textId="77777777" w:rsidR="00B94574" w:rsidRDefault="00B94574">
      <w:r>
        <w:separator/>
      </w:r>
    </w:p>
  </w:endnote>
  <w:endnote w:type="continuationSeparator" w:id="0">
    <w:p w14:paraId="1BB45FF3" w14:textId="77777777" w:rsidR="00B94574" w:rsidRDefault="00B94574">
      <w:r>
        <w:continuationSeparator/>
      </w:r>
    </w:p>
  </w:endnote>
  <w:endnote w:type="continuationNotice" w:id="1">
    <w:p w14:paraId="129AD795" w14:textId="77777777" w:rsidR="00B94574" w:rsidRDefault="00B945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858402"/>
      <w:docPartObj>
        <w:docPartGallery w:val="Page Numbers (Bottom of Page)"/>
        <w:docPartUnique/>
      </w:docPartObj>
    </w:sdtPr>
    <w:sdtEndPr/>
    <w:sdtContent>
      <w:p w14:paraId="5F46D56D" w14:textId="4E566CF2" w:rsidR="00B94574" w:rsidRDefault="00B94574">
        <w:pPr>
          <w:pStyle w:val="Sidfot"/>
          <w:jc w:val="right"/>
        </w:pPr>
        <w:r>
          <w:fldChar w:fldCharType="begin"/>
        </w:r>
        <w:r>
          <w:instrText>PAGE   \* MERGEFORMAT</w:instrText>
        </w:r>
        <w:r>
          <w:fldChar w:fldCharType="separate"/>
        </w:r>
        <w:r w:rsidR="00A37FB9">
          <w:rPr>
            <w:noProof/>
          </w:rPr>
          <w:t>1</w:t>
        </w:r>
        <w:r>
          <w:fldChar w:fldCharType="end"/>
        </w:r>
      </w:p>
    </w:sdtContent>
  </w:sdt>
  <w:p w14:paraId="6A1E4E89" w14:textId="77777777" w:rsidR="00B94574" w:rsidRDefault="00B9457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40691" w14:textId="77777777" w:rsidR="00B94574" w:rsidRDefault="00B94574">
      <w:r>
        <w:separator/>
      </w:r>
    </w:p>
  </w:footnote>
  <w:footnote w:type="continuationSeparator" w:id="0">
    <w:p w14:paraId="3FE44C96" w14:textId="77777777" w:rsidR="00B94574" w:rsidRDefault="00B94574">
      <w:r>
        <w:continuationSeparator/>
      </w:r>
    </w:p>
  </w:footnote>
  <w:footnote w:type="continuationNotice" w:id="1">
    <w:p w14:paraId="1E27B10C" w14:textId="77777777" w:rsidR="00B94574" w:rsidRDefault="00B9457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FDA8F" w14:textId="616C0C04" w:rsidR="00B94574" w:rsidRPr="00733916" w:rsidRDefault="00B94574" w:rsidP="003572E2">
    <w:pPr>
      <w:pStyle w:val="Sidhuvud"/>
      <w:pBdr>
        <w:bottom w:val="none" w:sz="0" w:space="0"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FDA90" w14:textId="01C9F746" w:rsidR="00B94574" w:rsidRDefault="00B94574" w:rsidP="002C31E9">
    <w:pPr>
      <w:pStyle w:val="Sidhuvud"/>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16C"/>
    <w:multiLevelType w:val="multilevel"/>
    <w:tmpl w:val="401017DA"/>
    <w:name w:val="msalista"/>
    <w:lvl w:ilvl="0">
      <w:start w:val="1"/>
      <w:numFmt w:val="lowerLetter"/>
      <w:pStyle w:val="Listlevel1aAlt5"/>
      <w:lvlText w:val="(%1)"/>
      <w:lvlJc w:val="left"/>
      <w:pPr>
        <w:tabs>
          <w:tab w:val="num" w:pos="1729"/>
        </w:tabs>
        <w:ind w:left="1729" w:hanging="720"/>
      </w:pPr>
      <w:rPr>
        <w:rFonts w:hint="default"/>
      </w:rPr>
    </w:lvl>
    <w:lvl w:ilvl="1">
      <w:start w:val="1"/>
      <w:numFmt w:val="lowerRoman"/>
      <w:pStyle w:val="Listlevel2i"/>
      <w:lvlText w:val="(%2)"/>
      <w:lvlJc w:val="left"/>
      <w:pPr>
        <w:tabs>
          <w:tab w:val="num" w:pos="2449"/>
        </w:tabs>
        <w:ind w:left="2449" w:hanging="720"/>
      </w:pPr>
      <w:rPr>
        <w:rFonts w:hint="default"/>
      </w:rPr>
    </w:lvl>
    <w:lvl w:ilvl="2">
      <w:start w:val="1"/>
      <w:numFmt w:val="upperLetter"/>
      <w:pStyle w:val="Listlevel3A"/>
      <w:lvlText w:val="(%3)"/>
      <w:lvlJc w:val="left"/>
      <w:pPr>
        <w:tabs>
          <w:tab w:val="num" w:pos="3170"/>
        </w:tabs>
        <w:ind w:left="3170" w:hanging="72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1BF08F1"/>
    <w:multiLevelType w:val="multilevel"/>
    <w:tmpl w:val="041D001D"/>
    <w:name w:val="bilag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E1465B"/>
    <w:multiLevelType w:val="hybridMultilevel"/>
    <w:tmpl w:val="133A201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231C25F3"/>
    <w:multiLevelType w:val="multilevel"/>
    <w:tmpl w:val="B530A9A8"/>
    <w:lvl w:ilvl="0">
      <w:start w:val="1"/>
      <w:numFmt w:val="decimal"/>
      <w:lvlRestart w:val="0"/>
      <w:lvlText w:val="%1."/>
      <w:lvlJc w:val="left"/>
      <w:pPr>
        <w:tabs>
          <w:tab w:val="num" w:pos="0"/>
        </w:tabs>
        <w:ind w:left="1009" w:hanging="1009"/>
      </w:pPr>
      <w:rPr>
        <w:rFonts w:hint="default"/>
      </w:rPr>
    </w:lvl>
    <w:lvl w:ilvl="1">
      <w:start w:val="1"/>
      <w:numFmt w:val="decimal"/>
      <w:lvlText w:val="%1.%2"/>
      <w:lvlJc w:val="left"/>
      <w:pPr>
        <w:tabs>
          <w:tab w:val="num" w:pos="0"/>
        </w:tabs>
        <w:ind w:left="1009" w:hanging="1009"/>
      </w:pPr>
      <w:rPr>
        <w:rFonts w:hint="default"/>
      </w:rPr>
    </w:lvl>
    <w:lvl w:ilvl="2">
      <w:start w:val="1"/>
      <w:numFmt w:val="decimal"/>
      <w:lvlText w:val="%1.%2.%3"/>
      <w:lvlJc w:val="left"/>
      <w:pPr>
        <w:tabs>
          <w:tab w:val="num" w:pos="0"/>
        </w:tabs>
        <w:ind w:left="1009" w:hanging="1009"/>
      </w:pPr>
      <w:rPr>
        <w:rFonts w:hint="default"/>
        <w:b w:val="0"/>
        <w:i w:val="0"/>
        <w:u w:val="none"/>
      </w:rPr>
    </w:lvl>
    <w:lvl w:ilvl="3">
      <w:start w:val="1"/>
      <w:numFmt w:val="decimal"/>
      <w:lvlText w:val="%1.%2.%3.%4"/>
      <w:lvlJc w:val="left"/>
      <w:pPr>
        <w:tabs>
          <w:tab w:val="num" w:pos="0"/>
        </w:tabs>
        <w:ind w:left="1009" w:hanging="1009"/>
      </w:pPr>
      <w:rPr>
        <w:rFonts w:hint="default"/>
        <w:b w:val="0"/>
        <w:i w:val="0"/>
      </w:rPr>
    </w:lvl>
    <w:lvl w:ilvl="4">
      <w:start w:val="1"/>
      <w:numFmt w:val="decimal"/>
      <w:lvlText w:val="%1.%2.%3.%4.%5"/>
      <w:lvlJc w:val="left"/>
      <w:pPr>
        <w:tabs>
          <w:tab w:val="num" w:pos="0"/>
        </w:tabs>
        <w:ind w:left="1009" w:hanging="1009"/>
      </w:pPr>
      <w:rPr>
        <w:rFonts w:hint="default"/>
      </w:rPr>
    </w:lvl>
    <w:lvl w:ilvl="5">
      <w:start w:val="1"/>
      <w:numFmt w:val="decimal"/>
      <w:lvlText w:val="%1.%2.%3.%4.%5.%6"/>
      <w:lvlJc w:val="left"/>
      <w:pPr>
        <w:tabs>
          <w:tab w:val="num" w:pos="0"/>
        </w:tabs>
        <w:ind w:left="1151" w:hanging="1151"/>
      </w:pPr>
      <w:rPr>
        <w:rFonts w:hint="default"/>
      </w:rPr>
    </w:lvl>
    <w:lvl w:ilvl="6">
      <w:start w:val="1"/>
      <w:numFmt w:val="decimal"/>
      <w:lvlText w:val="%1.%2.%3.%4.%5.%6.%7"/>
      <w:lvlJc w:val="left"/>
      <w:pPr>
        <w:tabs>
          <w:tab w:val="num" w:pos="0"/>
        </w:tabs>
        <w:ind w:left="1298" w:hanging="1298"/>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2" w:hanging="1582"/>
      </w:pPr>
      <w:rPr>
        <w:rFonts w:hint="default"/>
      </w:rPr>
    </w:lvl>
  </w:abstractNum>
  <w:abstractNum w:abstractNumId="4" w15:restartNumberingAfterBreak="0">
    <w:nsid w:val="24EE03C9"/>
    <w:multiLevelType w:val="hybridMultilevel"/>
    <w:tmpl w:val="D1040FF2"/>
    <w:lvl w:ilvl="0" w:tplc="041D0001">
      <w:start w:val="1"/>
      <w:numFmt w:val="bullet"/>
      <w:lvlText w:val=""/>
      <w:lvlJc w:val="left"/>
      <w:pPr>
        <w:ind w:left="1729" w:hanging="360"/>
      </w:pPr>
      <w:rPr>
        <w:rFonts w:ascii="Symbol" w:hAnsi="Symbol" w:hint="default"/>
      </w:rPr>
    </w:lvl>
    <w:lvl w:ilvl="1" w:tplc="041D0003" w:tentative="1">
      <w:start w:val="1"/>
      <w:numFmt w:val="bullet"/>
      <w:lvlText w:val="o"/>
      <w:lvlJc w:val="left"/>
      <w:pPr>
        <w:ind w:left="2449" w:hanging="360"/>
      </w:pPr>
      <w:rPr>
        <w:rFonts w:ascii="Courier New" w:hAnsi="Courier New" w:cs="Courier New" w:hint="default"/>
      </w:rPr>
    </w:lvl>
    <w:lvl w:ilvl="2" w:tplc="041D0005" w:tentative="1">
      <w:start w:val="1"/>
      <w:numFmt w:val="bullet"/>
      <w:lvlText w:val=""/>
      <w:lvlJc w:val="left"/>
      <w:pPr>
        <w:ind w:left="3169" w:hanging="360"/>
      </w:pPr>
      <w:rPr>
        <w:rFonts w:ascii="Wingdings" w:hAnsi="Wingdings" w:hint="default"/>
      </w:rPr>
    </w:lvl>
    <w:lvl w:ilvl="3" w:tplc="041D0001" w:tentative="1">
      <w:start w:val="1"/>
      <w:numFmt w:val="bullet"/>
      <w:lvlText w:val=""/>
      <w:lvlJc w:val="left"/>
      <w:pPr>
        <w:ind w:left="3889" w:hanging="360"/>
      </w:pPr>
      <w:rPr>
        <w:rFonts w:ascii="Symbol" w:hAnsi="Symbol" w:hint="default"/>
      </w:rPr>
    </w:lvl>
    <w:lvl w:ilvl="4" w:tplc="041D0003" w:tentative="1">
      <w:start w:val="1"/>
      <w:numFmt w:val="bullet"/>
      <w:lvlText w:val="o"/>
      <w:lvlJc w:val="left"/>
      <w:pPr>
        <w:ind w:left="4609" w:hanging="360"/>
      </w:pPr>
      <w:rPr>
        <w:rFonts w:ascii="Courier New" w:hAnsi="Courier New" w:cs="Courier New" w:hint="default"/>
      </w:rPr>
    </w:lvl>
    <w:lvl w:ilvl="5" w:tplc="041D0005" w:tentative="1">
      <w:start w:val="1"/>
      <w:numFmt w:val="bullet"/>
      <w:lvlText w:val=""/>
      <w:lvlJc w:val="left"/>
      <w:pPr>
        <w:ind w:left="5329" w:hanging="360"/>
      </w:pPr>
      <w:rPr>
        <w:rFonts w:ascii="Wingdings" w:hAnsi="Wingdings" w:hint="default"/>
      </w:rPr>
    </w:lvl>
    <w:lvl w:ilvl="6" w:tplc="041D0001" w:tentative="1">
      <w:start w:val="1"/>
      <w:numFmt w:val="bullet"/>
      <w:lvlText w:val=""/>
      <w:lvlJc w:val="left"/>
      <w:pPr>
        <w:ind w:left="6049" w:hanging="360"/>
      </w:pPr>
      <w:rPr>
        <w:rFonts w:ascii="Symbol" w:hAnsi="Symbol" w:hint="default"/>
      </w:rPr>
    </w:lvl>
    <w:lvl w:ilvl="7" w:tplc="041D0003" w:tentative="1">
      <w:start w:val="1"/>
      <w:numFmt w:val="bullet"/>
      <w:lvlText w:val="o"/>
      <w:lvlJc w:val="left"/>
      <w:pPr>
        <w:ind w:left="6769" w:hanging="360"/>
      </w:pPr>
      <w:rPr>
        <w:rFonts w:ascii="Courier New" w:hAnsi="Courier New" w:cs="Courier New" w:hint="default"/>
      </w:rPr>
    </w:lvl>
    <w:lvl w:ilvl="8" w:tplc="041D0005" w:tentative="1">
      <w:start w:val="1"/>
      <w:numFmt w:val="bullet"/>
      <w:lvlText w:val=""/>
      <w:lvlJc w:val="left"/>
      <w:pPr>
        <w:ind w:left="7489" w:hanging="360"/>
      </w:pPr>
      <w:rPr>
        <w:rFonts w:ascii="Wingdings" w:hAnsi="Wingdings" w:hint="default"/>
      </w:rPr>
    </w:lvl>
  </w:abstractNum>
  <w:abstractNum w:abstractNumId="5" w15:restartNumberingAfterBreak="0">
    <w:nsid w:val="312E72E8"/>
    <w:multiLevelType w:val="multilevel"/>
    <w:tmpl w:val="EA5C64F4"/>
    <w:styleLink w:val="AppendixLista"/>
    <w:lvl w:ilvl="0">
      <w:start w:val="1"/>
      <w:numFmt w:val="decimal"/>
      <w:pStyle w:val="Appendix"/>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8BA652B"/>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3C106856"/>
    <w:multiLevelType w:val="hybridMultilevel"/>
    <w:tmpl w:val="E6EED0C8"/>
    <w:lvl w:ilvl="0" w:tplc="32D435E2">
      <w:start w:val="1"/>
      <w:numFmt w:val="decimal"/>
      <w:pStyle w:val="List1Alt6"/>
      <w:lvlText w:val="%1."/>
      <w:lvlJc w:val="left"/>
      <w:pPr>
        <w:tabs>
          <w:tab w:val="num" w:pos="1729"/>
        </w:tabs>
        <w:ind w:left="1729" w:hanging="7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41A0584C"/>
    <w:multiLevelType w:val="multilevel"/>
    <w:tmpl w:val="B530A9A8"/>
    <w:lvl w:ilvl="0">
      <w:start w:val="1"/>
      <w:numFmt w:val="decimal"/>
      <w:lvlRestart w:val="0"/>
      <w:pStyle w:val="Rubrik1"/>
      <w:lvlText w:val="%1."/>
      <w:lvlJc w:val="left"/>
      <w:pPr>
        <w:tabs>
          <w:tab w:val="num" w:pos="0"/>
        </w:tabs>
        <w:ind w:left="1009" w:hanging="1009"/>
      </w:pPr>
      <w:rPr>
        <w:rFonts w:hint="default"/>
      </w:rPr>
    </w:lvl>
    <w:lvl w:ilvl="1">
      <w:start w:val="1"/>
      <w:numFmt w:val="decimal"/>
      <w:pStyle w:val="Rubrik2"/>
      <w:lvlText w:val="%1.%2"/>
      <w:lvlJc w:val="left"/>
      <w:pPr>
        <w:tabs>
          <w:tab w:val="num" w:pos="0"/>
        </w:tabs>
        <w:ind w:left="1009" w:hanging="1009"/>
      </w:pPr>
      <w:rPr>
        <w:rFonts w:hint="default"/>
      </w:rPr>
    </w:lvl>
    <w:lvl w:ilvl="2">
      <w:start w:val="1"/>
      <w:numFmt w:val="decimal"/>
      <w:pStyle w:val="Rubrik3"/>
      <w:lvlText w:val="%1.%2.%3"/>
      <w:lvlJc w:val="left"/>
      <w:pPr>
        <w:tabs>
          <w:tab w:val="num" w:pos="0"/>
        </w:tabs>
        <w:ind w:left="1009" w:hanging="1009"/>
      </w:pPr>
      <w:rPr>
        <w:rFonts w:hint="default"/>
        <w:b w:val="0"/>
        <w:i w:val="0"/>
        <w:u w:val="none"/>
      </w:rPr>
    </w:lvl>
    <w:lvl w:ilvl="3">
      <w:start w:val="1"/>
      <w:numFmt w:val="decimal"/>
      <w:pStyle w:val="Rubrik4"/>
      <w:lvlText w:val="%1.%2.%3.%4"/>
      <w:lvlJc w:val="left"/>
      <w:pPr>
        <w:tabs>
          <w:tab w:val="num" w:pos="0"/>
        </w:tabs>
        <w:ind w:left="1009" w:hanging="1009"/>
      </w:pPr>
      <w:rPr>
        <w:rFonts w:hint="default"/>
        <w:b w:val="0"/>
        <w:i w:val="0"/>
      </w:rPr>
    </w:lvl>
    <w:lvl w:ilvl="4">
      <w:start w:val="1"/>
      <w:numFmt w:val="decimal"/>
      <w:pStyle w:val="Rubrik5"/>
      <w:lvlText w:val="%1.%2.%3.%4.%5"/>
      <w:lvlJc w:val="left"/>
      <w:pPr>
        <w:tabs>
          <w:tab w:val="num" w:pos="0"/>
        </w:tabs>
        <w:ind w:left="1009" w:hanging="1009"/>
      </w:pPr>
      <w:rPr>
        <w:rFonts w:hint="default"/>
      </w:rPr>
    </w:lvl>
    <w:lvl w:ilvl="5">
      <w:start w:val="1"/>
      <w:numFmt w:val="decimal"/>
      <w:pStyle w:val="Rubrik6"/>
      <w:lvlText w:val="%1.%2.%3.%4.%5.%6"/>
      <w:lvlJc w:val="left"/>
      <w:pPr>
        <w:tabs>
          <w:tab w:val="num" w:pos="0"/>
        </w:tabs>
        <w:ind w:left="1151" w:hanging="1151"/>
      </w:pPr>
      <w:rPr>
        <w:rFonts w:hint="default"/>
      </w:rPr>
    </w:lvl>
    <w:lvl w:ilvl="6">
      <w:start w:val="1"/>
      <w:numFmt w:val="decimal"/>
      <w:pStyle w:val="Rubrik7"/>
      <w:lvlText w:val="%1.%2.%3.%4.%5.%6.%7"/>
      <w:lvlJc w:val="left"/>
      <w:pPr>
        <w:tabs>
          <w:tab w:val="num" w:pos="0"/>
        </w:tabs>
        <w:ind w:left="1298" w:hanging="1298"/>
      </w:pPr>
      <w:rPr>
        <w:rFonts w:hint="default"/>
      </w:rPr>
    </w:lvl>
    <w:lvl w:ilvl="7">
      <w:start w:val="1"/>
      <w:numFmt w:val="decimal"/>
      <w:pStyle w:val="Rubrik8"/>
      <w:lvlText w:val="%1.%2.%3.%4.%5.%6.%7.%8"/>
      <w:lvlJc w:val="left"/>
      <w:pPr>
        <w:tabs>
          <w:tab w:val="num" w:pos="0"/>
        </w:tabs>
        <w:ind w:left="1440" w:hanging="1440"/>
      </w:pPr>
      <w:rPr>
        <w:rFonts w:hint="default"/>
      </w:rPr>
    </w:lvl>
    <w:lvl w:ilvl="8">
      <w:start w:val="1"/>
      <w:numFmt w:val="decimal"/>
      <w:pStyle w:val="Rubrik9"/>
      <w:lvlText w:val="%1.%2.%3.%4.%5.%6.%7.%8.%9"/>
      <w:lvlJc w:val="left"/>
      <w:pPr>
        <w:tabs>
          <w:tab w:val="num" w:pos="0"/>
        </w:tabs>
        <w:ind w:left="1582" w:hanging="1582"/>
      </w:pPr>
      <w:rPr>
        <w:rFonts w:hint="default"/>
      </w:rPr>
    </w:lvl>
  </w:abstractNum>
  <w:abstractNum w:abstractNumId="9" w15:restartNumberingAfterBreak="0">
    <w:nsid w:val="4754324E"/>
    <w:multiLevelType w:val="hybridMultilevel"/>
    <w:tmpl w:val="186A18FE"/>
    <w:lvl w:ilvl="0" w:tplc="109C97B6">
      <w:start w:val="1"/>
      <w:numFmt w:val="upperLetter"/>
      <w:pStyle w:val="ListBACKGROUNDA"/>
      <w:lvlText w:val="%1."/>
      <w:lvlJc w:val="left"/>
      <w:pPr>
        <w:tabs>
          <w:tab w:val="num" w:pos="1009"/>
        </w:tabs>
        <w:ind w:left="1009" w:hanging="1009"/>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48372AE9"/>
    <w:multiLevelType w:val="hybridMultilevel"/>
    <w:tmpl w:val="717C12A0"/>
    <w:lvl w:ilvl="0" w:tplc="3DBEECFE">
      <w:start w:val="1"/>
      <w:numFmt w:val="decimal"/>
      <w:lvlRestart w:val="0"/>
      <w:pStyle w:val="Figurfrteckning"/>
      <w:lvlText w:val="%1."/>
      <w:lvlJc w:val="left"/>
      <w:pPr>
        <w:tabs>
          <w:tab w:val="num" w:pos="567"/>
        </w:tabs>
        <w:ind w:left="567" w:hanging="567"/>
      </w:pPr>
      <w:rPr>
        <w:rFonts w:hint="default"/>
        <w:b w:val="0"/>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4DF86621"/>
    <w:multiLevelType w:val="multilevel"/>
    <w:tmpl w:val="041D0023"/>
    <w:styleLink w:val="Artikelsektion"/>
    <w:lvl w:ilvl="0">
      <w:start w:val="1"/>
      <w:numFmt w:val="upperRoman"/>
      <w:lvlText w:val="Artikel %1."/>
      <w:lvlJc w:val="left"/>
      <w:pPr>
        <w:tabs>
          <w:tab w:val="num" w:pos="2160"/>
        </w:tabs>
        <w:ind w:left="0" w:firstLine="0"/>
      </w:pPr>
    </w:lvl>
    <w:lvl w:ilvl="1">
      <w:start w:val="1"/>
      <w:numFmt w:val="decimalZero"/>
      <w:isLgl/>
      <w:lvlText w:val="Avs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62C84C1A"/>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9910EFB"/>
    <w:multiLevelType w:val="multilevel"/>
    <w:tmpl w:val="B664913C"/>
    <w:name w:val="bilaga"/>
    <w:lvl w:ilvl="0">
      <w:start w:val="1"/>
      <w:numFmt w:val="decimal"/>
      <w:pStyle w:val="Schedule"/>
      <w:suff w:val="space"/>
      <w:lvlText w:val="Bilaga %1"/>
      <w:lvlJc w:val="left"/>
      <w:pPr>
        <w:ind w:left="0" w:firstLine="0"/>
      </w:pPr>
      <w:rPr>
        <w:rFonts w:hint="default"/>
      </w:rPr>
    </w:lvl>
    <w:lvl w:ilvl="1">
      <w:start w:val="1"/>
      <w:numFmt w:val="none"/>
      <w:pStyle w:val="ScheduleHeadingToC"/>
      <w:lvlText w:val=""/>
      <w:lvlJc w:val="left"/>
      <w:pPr>
        <w:tabs>
          <w:tab w:val="num" w:pos="0"/>
        </w:tabs>
        <w:ind w:left="0" w:firstLine="0"/>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0"/>
  </w:num>
  <w:num w:numId="3">
    <w:abstractNumId w:val="7"/>
  </w:num>
  <w:num w:numId="4">
    <w:abstractNumId w:val="5"/>
  </w:num>
  <w:num w:numId="5">
    <w:abstractNumId w:val="13"/>
  </w:num>
  <w:num w:numId="6">
    <w:abstractNumId w:val="9"/>
  </w:num>
  <w:num w:numId="7">
    <w:abstractNumId w:val="6"/>
  </w:num>
  <w:num w:numId="8">
    <w:abstractNumId w:val="12"/>
  </w:num>
  <w:num w:numId="9">
    <w:abstractNumId w:val="11"/>
  </w:num>
  <w:num w:numId="10">
    <w:abstractNumId w:val="5"/>
  </w:num>
  <w:num w:numId="11">
    <w:abstractNumId w:val="10"/>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 w:numId="16">
    <w:abstractNumId w:val="2"/>
  </w:num>
  <w:num w:numId="17">
    <w:abstractNumId w:val="3"/>
  </w:num>
  <w:num w:numId="18">
    <w:abstractNumId w:val="4"/>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stylePaneSortMethod w:val="0000"/>
  <w:documentProtection w:edit="forms" w:enforcement="1" w:cryptProviderType="rsaAES" w:cryptAlgorithmClass="hash" w:cryptAlgorithmType="typeAny" w:cryptAlgorithmSid="14" w:cryptSpinCount="100000" w:hash="sIRV/L4fvNeOu1mTp4cAuuNP5zDgbwtsRMTy4UPEd5c6iUFDulq3Jgu8UvHgR9PqGKQqgmwSdDWQ66Jr3TASIQ==" w:salt="Ps7BWgg9hTPNTxvW2x4IZw=="/>
  <w:defaultTabStop w:val="1304"/>
  <w:autoHyphenation/>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date" w:val=" "/>
    <w:docVar w:name="Draftdatedate" w:val="2010-05-20"/>
    <w:docVar w:name="FileName" w:val="H:\LCT\Mallar kontrollerade och klara för Ulrik\Agreement short SV 2.dotm"/>
    <w:docVar w:name="Finished" w:val="Falskt"/>
    <w:docVar w:name="frontDate" w:val="daterat"/>
    <w:docVar w:name="MSAlanguage" w:val="SV"/>
    <w:docVar w:name="place" w:val="[Ort:]"/>
    <w:docVar w:name="short" w:val="Falskt"/>
    <w:docVar w:name="Signdate" w:val="[Datum:]"/>
    <w:docVar w:name="specialdate" w:val="[datum]"/>
    <w:docVar w:name="specialDraft" w:val="UTKAST"/>
    <w:docVar w:name="specialDraftdate" w:val="20 maj 2010"/>
  </w:docVars>
  <w:rsids>
    <w:rsidRoot w:val="00BB47F0"/>
    <w:rsid w:val="00000121"/>
    <w:rsid w:val="000035EF"/>
    <w:rsid w:val="0000624D"/>
    <w:rsid w:val="00007EDE"/>
    <w:rsid w:val="00010E51"/>
    <w:rsid w:val="00015199"/>
    <w:rsid w:val="00016337"/>
    <w:rsid w:val="00032D1D"/>
    <w:rsid w:val="00040538"/>
    <w:rsid w:val="0004076A"/>
    <w:rsid w:val="00041792"/>
    <w:rsid w:val="00041DDC"/>
    <w:rsid w:val="000435D0"/>
    <w:rsid w:val="000506D1"/>
    <w:rsid w:val="0005305B"/>
    <w:rsid w:val="00054CA7"/>
    <w:rsid w:val="00055A31"/>
    <w:rsid w:val="0006388E"/>
    <w:rsid w:val="00065968"/>
    <w:rsid w:val="000661AA"/>
    <w:rsid w:val="0007029C"/>
    <w:rsid w:val="000727CE"/>
    <w:rsid w:val="0007286D"/>
    <w:rsid w:val="000730FE"/>
    <w:rsid w:val="00074DCA"/>
    <w:rsid w:val="00075602"/>
    <w:rsid w:val="00092287"/>
    <w:rsid w:val="000A14B3"/>
    <w:rsid w:val="000A1C85"/>
    <w:rsid w:val="000A23B5"/>
    <w:rsid w:val="000A432B"/>
    <w:rsid w:val="000A4763"/>
    <w:rsid w:val="000A5702"/>
    <w:rsid w:val="000A6FE9"/>
    <w:rsid w:val="000B11BD"/>
    <w:rsid w:val="000B157D"/>
    <w:rsid w:val="000B32B1"/>
    <w:rsid w:val="000B3871"/>
    <w:rsid w:val="000B5A32"/>
    <w:rsid w:val="000C3115"/>
    <w:rsid w:val="000C5E08"/>
    <w:rsid w:val="000D736D"/>
    <w:rsid w:val="000E2BA9"/>
    <w:rsid w:val="000E360C"/>
    <w:rsid w:val="000F008A"/>
    <w:rsid w:val="000F61D1"/>
    <w:rsid w:val="000F6BBB"/>
    <w:rsid w:val="000F6E64"/>
    <w:rsid w:val="00101B15"/>
    <w:rsid w:val="00102098"/>
    <w:rsid w:val="00104E09"/>
    <w:rsid w:val="0010520F"/>
    <w:rsid w:val="00107EAC"/>
    <w:rsid w:val="00110C57"/>
    <w:rsid w:val="00113403"/>
    <w:rsid w:val="00114790"/>
    <w:rsid w:val="001168DF"/>
    <w:rsid w:val="001244F2"/>
    <w:rsid w:val="00125309"/>
    <w:rsid w:val="00147C2D"/>
    <w:rsid w:val="00147C3E"/>
    <w:rsid w:val="00163786"/>
    <w:rsid w:val="00163A78"/>
    <w:rsid w:val="00164C9C"/>
    <w:rsid w:val="00164D74"/>
    <w:rsid w:val="0017052F"/>
    <w:rsid w:val="001847C7"/>
    <w:rsid w:val="001902C1"/>
    <w:rsid w:val="00191960"/>
    <w:rsid w:val="00192BF8"/>
    <w:rsid w:val="001940AE"/>
    <w:rsid w:val="001977F1"/>
    <w:rsid w:val="001A0666"/>
    <w:rsid w:val="001A27C1"/>
    <w:rsid w:val="001B24E1"/>
    <w:rsid w:val="001B41C3"/>
    <w:rsid w:val="001B7E47"/>
    <w:rsid w:val="001C555D"/>
    <w:rsid w:val="001C57A4"/>
    <w:rsid w:val="001D290F"/>
    <w:rsid w:val="001D2A3F"/>
    <w:rsid w:val="001D2DB2"/>
    <w:rsid w:val="001D2DCA"/>
    <w:rsid w:val="001D58F1"/>
    <w:rsid w:val="001D6F83"/>
    <w:rsid w:val="001E0BE7"/>
    <w:rsid w:val="001E20E0"/>
    <w:rsid w:val="001E3368"/>
    <w:rsid w:val="001E4261"/>
    <w:rsid w:val="001E5C07"/>
    <w:rsid w:val="002033FB"/>
    <w:rsid w:val="002044A6"/>
    <w:rsid w:val="002059C7"/>
    <w:rsid w:val="0020731A"/>
    <w:rsid w:val="00212C18"/>
    <w:rsid w:val="0021482D"/>
    <w:rsid w:val="00216C1B"/>
    <w:rsid w:val="002175B5"/>
    <w:rsid w:val="00223D16"/>
    <w:rsid w:val="002368F1"/>
    <w:rsid w:val="00242083"/>
    <w:rsid w:val="00243B18"/>
    <w:rsid w:val="00243DB7"/>
    <w:rsid w:val="0024667E"/>
    <w:rsid w:val="002519C3"/>
    <w:rsid w:val="00253C9F"/>
    <w:rsid w:val="00253CBB"/>
    <w:rsid w:val="00257A5A"/>
    <w:rsid w:val="00261645"/>
    <w:rsid w:val="0026486E"/>
    <w:rsid w:val="002674E7"/>
    <w:rsid w:val="0027120A"/>
    <w:rsid w:val="00271280"/>
    <w:rsid w:val="002761D3"/>
    <w:rsid w:val="0028227F"/>
    <w:rsid w:val="00282B8D"/>
    <w:rsid w:val="00290DD4"/>
    <w:rsid w:val="002950BB"/>
    <w:rsid w:val="00295858"/>
    <w:rsid w:val="002959B4"/>
    <w:rsid w:val="002973BD"/>
    <w:rsid w:val="00297424"/>
    <w:rsid w:val="00297429"/>
    <w:rsid w:val="002B08C7"/>
    <w:rsid w:val="002B1782"/>
    <w:rsid w:val="002B44DA"/>
    <w:rsid w:val="002B4576"/>
    <w:rsid w:val="002C31E9"/>
    <w:rsid w:val="002D3B68"/>
    <w:rsid w:val="002D690B"/>
    <w:rsid w:val="002D7236"/>
    <w:rsid w:val="002E30B2"/>
    <w:rsid w:val="002E36FD"/>
    <w:rsid w:val="002E47DB"/>
    <w:rsid w:val="002F000E"/>
    <w:rsid w:val="00301319"/>
    <w:rsid w:val="0030738E"/>
    <w:rsid w:val="00307C22"/>
    <w:rsid w:val="00312A4B"/>
    <w:rsid w:val="00317DFB"/>
    <w:rsid w:val="003232FD"/>
    <w:rsid w:val="00324A3B"/>
    <w:rsid w:val="003253B0"/>
    <w:rsid w:val="003273E6"/>
    <w:rsid w:val="003311FC"/>
    <w:rsid w:val="00332189"/>
    <w:rsid w:val="00334F1E"/>
    <w:rsid w:val="003351F0"/>
    <w:rsid w:val="00335986"/>
    <w:rsid w:val="003362AB"/>
    <w:rsid w:val="00343667"/>
    <w:rsid w:val="003445C4"/>
    <w:rsid w:val="003455F3"/>
    <w:rsid w:val="0035281D"/>
    <w:rsid w:val="00353D61"/>
    <w:rsid w:val="00356273"/>
    <w:rsid w:val="003572E2"/>
    <w:rsid w:val="00361858"/>
    <w:rsid w:val="0036186A"/>
    <w:rsid w:val="00366525"/>
    <w:rsid w:val="00367B40"/>
    <w:rsid w:val="0037272E"/>
    <w:rsid w:val="00373FFF"/>
    <w:rsid w:val="0037622B"/>
    <w:rsid w:val="00380A5D"/>
    <w:rsid w:val="00381E76"/>
    <w:rsid w:val="0038377B"/>
    <w:rsid w:val="00385F7A"/>
    <w:rsid w:val="003872AB"/>
    <w:rsid w:val="003A168B"/>
    <w:rsid w:val="003A7B99"/>
    <w:rsid w:val="003B1E3D"/>
    <w:rsid w:val="003B2CC7"/>
    <w:rsid w:val="003B6800"/>
    <w:rsid w:val="003C0F12"/>
    <w:rsid w:val="003C1B1E"/>
    <w:rsid w:val="003C4353"/>
    <w:rsid w:val="003E2FCD"/>
    <w:rsid w:val="003E64A3"/>
    <w:rsid w:val="003E6E7C"/>
    <w:rsid w:val="003F2F69"/>
    <w:rsid w:val="003F511C"/>
    <w:rsid w:val="003F53B8"/>
    <w:rsid w:val="00406C6F"/>
    <w:rsid w:val="00407495"/>
    <w:rsid w:val="004148C0"/>
    <w:rsid w:val="0041520B"/>
    <w:rsid w:val="00416E4C"/>
    <w:rsid w:val="00416EE8"/>
    <w:rsid w:val="004246EB"/>
    <w:rsid w:val="00440E27"/>
    <w:rsid w:val="00440F11"/>
    <w:rsid w:val="00445DEA"/>
    <w:rsid w:val="00451823"/>
    <w:rsid w:val="00455BDC"/>
    <w:rsid w:val="00455F25"/>
    <w:rsid w:val="004600F9"/>
    <w:rsid w:val="00463789"/>
    <w:rsid w:val="004775EF"/>
    <w:rsid w:val="00480E15"/>
    <w:rsid w:val="00483D0A"/>
    <w:rsid w:val="00484A87"/>
    <w:rsid w:val="00492415"/>
    <w:rsid w:val="0049570A"/>
    <w:rsid w:val="004B2F3E"/>
    <w:rsid w:val="004B7982"/>
    <w:rsid w:val="004C66F0"/>
    <w:rsid w:val="004C72E5"/>
    <w:rsid w:val="004C7C9A"/>
    <w:rsid w:val="004C7F7D"/>
    <w:rsid w:val="004D3D28"/>
    <w:rsid w:val="004E44DF"/>
    <w:rsid w:val="004E4997"/>
    <w:rsid w:val="004E747F"/>
    <w:rsid w:val="004E7976"/>
    <w:rsid w:val="004F0392"/>
    <w:rsid w:val="004F5090"/>
    <w:rsid w:val="00504F59"/>
    <w:rsid w:val="005058A8"/>
    <w:rsid w:val="00506A3A"/>
    <w:rsid w:val="005122D8"/>
    <w:rsid w:val="0051365B"/>
    <w:rsid w:val="0051527A"/>
    <w:rsid w:val="0051622D"/>
    <w:rsid w:val="00520C07"/>
    <w:rsid w:val="005225C5"/>
    <w:rsid w:val="0052359D"/>
    <w:rsid w:val="00531BE5"/>
    <w:rsid w:val="0053281B"/>
    <w:rsid w:val="00533926"/>
    <w:rsid w:val="00535090"/>
    <w:rsid w:val="0053538E"/>
    <w:rsid w:val="0053726A"/>
    <w:rsid w:val="00542EF4"/>
    <w:rsid w:val="005469EF"/>
    <w:rsid w:val="00547A64"/>
    <w:rsid w:val="00547D62"/>
    <w:rsid w:val="00550802"/>
    <w:rsid w:val="00552153"/>
    <w:rsid w:val="00552797"/>
    <w:rsid w:val="00555CB5"/>
    <w:rsid w:val="0055784B"/>
    <w:rsid w:val="00560DA5"/>
    <w:rsid w:val="005636E6"/>
    <w:rsid w:val="0056514B"/>
    <w:rsid w:val="00571A40"/>
    <w:rsid w:val="00573F9C"/>
    <w:rsid w:val="0057617D"/>
    <w:rsid w:val="00577FCD"/>
    <w:rsid w:val="005812B0"/>
    <w:rsid w:val="005830EF"/>
    <w:rsid w:val="005931EC"/>
    <w:rsid w:val="005940AA"/>
    <w:rsid w:val="005A1A83"/>
    <w:rsid w:val="005A1FD9"/>
    <w:rsid w:val="005A4547"/>
    <w:rsid w:val="005A5C54"/>
    <w:rsid w:val="005A6C5F"/>
    <w:rsid w:val="005B1B36"/>
    <w:rsid w:val="005B4414"/>
    <w:rsid w:val="005B549A"/>
    <w:rsid w:val="005B735F"/>
    <w:rsid w:val="005C5933"/>
    <w:rsid w:val="005C6FF0"/>
    <w:rsid w:val="005D3991"/>
    <w:rsid w:val="005D439A"/>
    <w:rsid w:val="005D4C26"/>
    <w:rsid w:val="005E37F3"/>
    <w:rsid w:val="005E7F10"/>
    <w:rsid w:val="005F2842"/>
    <w:rsid w:val="005F3A1A"/>
    <w:rsid w:val="005F5322"/>
    <w:rsid w:val="005F7DDB"/>
    <w:rsid w:val="00601FAA"/>
    <w:rsid w:val="006034AD"/>
    <w:rsid w:val="00603899"/>
    <w:rsid w:val="00606F66"/>
    <w:rsid w:val="00625C35"/>
    <w:rsid w:val="0062690C"/>
    <w:rsid w:val="00631804"/>
    <w:rsid w:val="0063222F"/>
    <w:rsid w:val="006337A9"/>
    <w:rsid w:val="00633A29"/>
    <w:rsid w:val="006346EE"/>
    <w:rsid w:val="00635146"/>
    <w:rsid w:val="00635A72"/>
    <w:rsid w:val="006362CD"/>
    <w:rsid w:val="006419A6"/>
    <w:rsid w:val="0064253C"/>
    <w:rsid w:val="00642878"/>
    <w:rsid w:val="0065377E"/>
    <w:rsid w:val="006602FE"/>
    <w:rsid w:val="00661530"/>
    <w:rsid w:val="00664056"/>
    <w:rsid w:val="00664901"/>
    <w:rsid w:val="00666988"/>
    <w:rsid w:val="0066726E"/>
    <w:rsid w:val="006676ED"/>
    <w:rsid w:val="00676306"/>
    <w:rsid w:val="0067675A"/>
    <w:rsid w:val="00683DB5"/>
    <w:rsid w:val="006840A3"/>
    <w:rsid w:val="0068419D"/>
    <w:rsid w:val="006863C9"/>
    <w:rsid w:val="0069052A"/>
    <w:rsid w:val="00690AF2"/>
    <w:rsid w:val="0069261C"/>
    <w:rsid w:val="0069286B"/>
    <w:rsid w:val="00692E6D"/>
    <w:rsid w:val="006938D3"/>
    <w:rsid w:val="006963FE"/>
    <w:rsid w:val="006A0A99"/>
    <w:rsid w:val="006B2D65"/>
    <w:rsid w:val="006B6504"/>
    <w:rsid w:val="006C2AB9"/>
    <w:rsid w:val="006C31FA"/>
    <w:rsid w:val="006C3404"/>
    <w:rsid w:val="006D3430"/>
    <w:rsid w:val="006D6714"/>
    <w:rsid w:val="006D6C2E"/>
    <w:rsid w:val="006E0479"/>
    <w:rsid w:val="006E0D56"/>
    <w:rsid w:val="006E2BDB"/>
    <w:rsid w:val="006F0F56"/>
    <w:rsid w:val="006F3336"/>
    <w:rsid w:val="006F3EC9"/>
    <w:rsid w:val="006F5351"/>
    <w:rsid w:val="006F65B5"/>
    <w:rsid w:val="00705268"/>
    <w:rsid w:val="00705353"/>
    <w:rsid w:val="00707E77"/>
    <w:rsid w:val="00712895"/>
    <w:rsid w:val="007172D3"/>
    <w:rsid w:val="00720B77"/>
    <w:rsid w:val="007218DF"/>
    <w:rsid w:val="00726468"/>
    <w:rsid w:val="0072707A"/>
    <w:rsid w:val="00733916"/>
    <w:rsid w:val="00735F0C"/>
    <w:rsid w:val="0073609F"/>
    <w:rsid w:val="00743B24"/>
    <w:rsid w:val="00754D26"/>
    <w:rsid w:val="00763D11"/>
    <w:rsid w:val="00765F7D"/>
    <w:rsid w:val="00766541"/>
    <w:rsid w:val="00776465"/>
    <w:rsid w:val="0078026A"/>
    <w:rsid w:val="00782802"/>
    <w:rsid w:val="00783B7A"/>
    <w:rsid w:val="00783B8A"/>
    <w:rsid w:val="007856AE"/>
    <w:rsid w:val="0079552D"/>
    <w:rsid w:val="007A189D"/>
    <w:rsid w:val="007A3AE1"/>
    <w:rsid w:val="007A4038"/>
    <w:rsid w:val="007A4CA9"/>
    <w:rsid w:val="007A7A45"/>
    <w:rsid w:val="007B189A"/>
    <w:rsid w:val="007B235D"/>
    <w:rsid w:val="007B3DEE"/>
    <w:rsid w:val="007C0294"/>
    <w:rsid w:val="007C29B6"/>
    <w:rsid w:val="007C3B0A"/>
    <w:rsid w:val="007C3DEA"/>
    <w:rsid w:val="007C5967"/>
    <w:rsid w:val="007C7E6C"/>
    <w:rsid w:val="007C7FED"/>
    <w:rsid w:val="007D3C88"/>
    <w:rsid w:val="007E0A40"/>
    <w:rsid w:val="007E17F8"/>
    <w:rsid w:val="007E46BE"/>
    <w:rsid w:val="007E6B30"/>
    <w:rsid w:val="007E76F7"/>
    <w:rsid w:val="007F028F"/>
    <w:rsid w:val="00801BD4"/>
    <w:rsid w:val="008029E3"/>
    <w:rsid w:val="00806154"/>
    <w:rsid w:val="00806278"/>
    <w:rsid w:val="00811772"/>
    <w:rsid w:val="008129A7"/>
    <w:rsid w:val="00813D3E"/>
    <w:rsid w:val="008173B5"/>
    <w:rsid w:val="00822E28"/>
    <w:rsid w:val="0082351E"/>
    <w:rsid w:val="00824863"/>
    <w:rsid w:val="0082642E"/>
    <w:rsid w:val="00826B5D"/>
    <w:rsid w:val="0082723E"/>
    <w:rsid w:val="00830270"/>
    <w:rsid w:val="00831FF1"/>
    <w:rsid w:val="008358DE"/>
    <w:rsid w:val="00836E86"/>
    <w:rsid w:val="00854726"/>
    <w:rsid w:val="0086138D"/>
    <w:rsid w:val="00866005"/>
    <w:rsid w:val="008676EF"/>
    <w:rsid w:val="00870B12"/>
    <w:rsid w:val="00881E23"/>
    <w:rsid w:val="0088272D"/>
    <w:rsid w:val="0088285C"/>
    <w:rsid w:val="00885B88"/>
    <w:rsid w:val="00885CB5"/>
    <w:rsid w:val="0089254D"/>
    <w:rsid w:val="00897FA3"/>
    <w:rsid w:val="008A3B51"/>
    <w:rsid w:val="008A7918"/>
    <w:rsid w:val="008B4B38"/>
    <w:rsid w:val="008D3F1A"/>
    <w:rsid w:val="008D4473"/>
    <w:rsid w:val="008D5EFE"/>
    <w:rsid w:val="008D6BD6"/>
    <w:rsid w:val="008D7D11"/>
    <w:rsid w:val="008E3559"/>
    <w:rsid w:val="008E5A0E"/>
    <w:rsid w:val="008F1A4C"/>
    <w:rsid w:val="008F4163"/>
    <w:rsid w:val="00900413"/>
    <w:rsid w:val="00907118"/>
    <w:rsid w:val="00913489"/>
    <w:rsid w:val="00915D9E"/>
    <w:rsid w:val="00917094"/>
    <w:rsid w:val="00924DA2"/>
    <w:rsid w:val="00925376"/>
    <w:rsid w:val="00936524"/>
    <w:rsid w:val="0094116E"/>
    <w:rsid w:val="0094513E"/>
    <w:rsid w:val="0095319A"/>
    <w:rsid w:val="00954C14"/>
    <w:rsid w:val="00955082"/>
    <w:rsid w:val="00955B14"/>
    <w:rsid w:val="0095609A"/>
    <w:rsid w:val="00957AAD"/>
    <w:rsid w:val="0096222B"/>
    <w:rsid w:val="00967846"/>
    <w:rsid w:val="009706DC"/>
    <w:rsid w:val="00971D9F"/>
    <w:rsid w:val="00973355"/>
    <w:rsid w:val="00976536"/>
    <w:rsid w:val="00977E71"/>
    <w:rsid w:val="00984467"/>
    <w:rsid w:val="0099018C"/>
    <w:rsid w:val="00990867"/>
    <w:rsid w:val="00991FE8"/>
    <w:rsid w:val="00992D84"/>
    <w:rsid w:val="0099374C"/>
    <w:rsid w:val="009962D2"/>
    <w:rsid w:val="009A042F"/>
    <w:rsid w:val="009A18DD"/>
    <w:rsid w:val="009A1F6A"/>
    <w:rsid w:val="009A6FDC"/>
    <w:rsid w:val="009B03CD"/>
    <w:rsid w:val="009B4836"/>
    <w:rsid w:val="009B715A"/>
    <w:rsid w:val="009C192C"/>
    <w:rsid w:val="009C30CE"/>
    <w:rsid w:val="009C5CF8"/>
    <w:rsid w:val="009C6511"/>
    <w:rsid w:val="009D1F4C"/>
    <w:rsid w:val="009D5F17"/>
    <w:rsid w:val="009E1AD5"/>
    <w:rsid w:val="009E244F"/>
    <w:rsid w:val="009E4B3C"/>
    <w:rsid w:val="009E4D04"/>
    <w:rsid w:val="009F2D1A"/>
    <w:rsid w:val="009F764E"/>
    <w:rsid w:val="00A05F7E"/>
    <w:rsid w:val="00A10883"/>
    <w:rsid w:val="00A113C9"/>
    <w:rsid w:val="00A1695F"/>
    <w:rsid w:val="00A17CE5"/>
    <w:rsid w:val="00A20948"/>
    <w:rsid w:val="00A20EC7"/>
    <w:rsid w:val="00A2132A"/>
    <w:rsid w:val="00A25370"/>
    <w:rsid w:val="00A26455"/>
    <w:rsid w:val="00A26B78"/>
    <w:rsid w:val="00A31C4E"/>
    <w:rsid w:val="00A3291A"/>
    <w:rsid w:val="00A34066"/>
    <w:rsid w:val="00A3534C"/>
    <w:rsid w:val="00A35F89"/>
    <w:rsid w:val="00A37FB9"/>
    <w:rsid w:val="00A44D75"/>
    <w:rsid w:val="00A45646"/>
    <w:rsid w:val="00A500E5"/>
    <w:rsid w:val="00A53538"/>
    <w:rsid w:val="00A562B1"/>
    <w:rsid w:val="00A56B7C"/>
    <w:rsid w:val="00A5757B"/>
    <w:rsid w:val="00A61620"/>
    <w:rsid w:val="00A61CC1"/>
    <w:rsid w:val="00A656A2"/>
    <w:rsid w:val="00A71A57"/>
    <w:rsid w:val="00A7334A"/>
    <w:rsid w:val="00A74E72"/>
    <w:rsid w:val="00A767EC"/>
    <w:rsid w:val="00A76B51"/>
    <w:rsid w:val="00A76F4E"/>
    <w:rsid w:val="00A800AF"/>
    <w:rsid w:val="00A81A62"/>
    <w:rsid w:val="00A8256D"/>
    <w:rsid w:val="00A85BE3"/>
    <w:rsid w:val="00A91AD0"/>
    <w:rsid w:val="00A92029"/>
    <w:rsid w:val="00A9234B"/>
    <w:rsid w:val="00A92AA6"/>
    <w:rsid w:val="00A94548"/>
    <w:rsid w:val="00A948B1"/>
    <w:rsid w:val="00A95368"/>
    <w:rsid w:val="00A96202"/>
    <w:rsid w:val="00AA070C"/>
    <w:rsid w:val="00AA1322"/>
    <w:rsid w:val="00AA358C"/>
    <w:rsid w:val="00AA5162"/>
    <w:rsid w:val="00AB15BD"/>
    <w:rsid w:val="00AB1A30"/>
    <w:rsid w:val="00AB1DE8"/>
    <w:rsid w:val="00AB2C9F"/>
    <w:rsid w:val="00AB3B0A"/>
    <w:rsid w:val="00AB6052"/>
    <w:rsid w:val="00AB65AD"/>
    <w:rsid w:val="00AC14F8"/>
    <w:rsid w:val="00AC67D2"/>
    <w:rsid w:val="00AD1B2A"/>
    <w:rsid w:val="00AD1CDB"/>
    <w:rsid w:val="00AD2033"/>
    <w:rsid w:val="00AD7383"/>
    <w:rsid w:val="00AE1676"/>
    <w:rsid w:val="00AE544D"/>
    <w:rsid w:val="00AF0D8E"/>
    <w:rsid w:val="00AF6BC0"/>
    <w:rsid w:val="00AF7856"/>
    <w:rsid w:val="00B056B2"/>
    <w:rsid w:val="00B11966"/>
    <w:rsid w:val="00B20900"/>
    <w:rsid w:val="00B21D2F"/>
    <w:rsid w:val="00B25870"/>
    <w:rsid w:val="00B31948"/>
    <w:rsid w:val="00B375EF"/>
    <w:rsid w:val="00B379F4"/>
    <w:rsid w:val="00B459B1"/>
    <w:rsid w:val="00B45ABD"/>
    <w:rsid w:val="00B46BD2"/>
    <w:rsid w:val="00B471F9"/>
    <w:rsid w:val="00B5383C"/>
    <w:rsid w:val="00B55D0F"/>
    <w:rsid w:val="00B57412"/>
    <w:rsid w:val="00B60153"/>
    <w:rsid w:val="00B61EFE"/>
    <w:rsid w:val="00B62FF1"/>
    <w:rsid w:val="00B72F7C"/>
    <w:rsid w:val="00B73AD2"/>
    <w:rsid w:val="00B76EC6"/>
    <w:rsid w:val="00B821D7"/>
    <w:rsid w:val="00B8323C"/>
    <w:rsid w:val="00B83639"/>
    <w:rsid w:val="00B929B1"/>
    <w:rsid w:val="00B94574"/>
    <w:rsid w:val="00B94D7E"/>
    <w:rsid w:val="00B9733B"/>
    <w:rsid w:val="00BA03BC"/>
    <w:rsid w:val="00BA5BDB"/>
    <w:rsid w:val="00BA6EC4"/>
    <w:rsid w:val="00BB148F"/>
    <w:rsid w:val="00BB2320"/>
    <w:rsid w:val="00BB47F0"/>
    <w:rsid w:val="00BB4920"/>
    <w:rsid w:val="00BB5CE5"/>
    <w:rsid w:val="00BC1C26"/>
    <w:rsid w:val="00BC373F"/>
    <w:rsid w:val="00BD0B16"/>
    <w:rsid w:val="00BD31DB"/>
    <w:rsid w:val="00BE2C1F"/>
    <w:rsid w:val="00BE501B"/>
    <w:rsid w:val="00BE51D7"/>
    <w:rsid w:val="00BE647D"/>
    <w:rsid w:val="00BE7757"/>
    <w:rsid w:val="00BF3804"/>
    <w:rsid w:val="00BF5685"/>
    <w:rsid w:val="00C02AA2"/>
    <w:rsid w:val="00C0585E"/>
    <w:rsid w:val="00C1282B"/>
    <w:rsid w:val="00C1376D"/>
    <w:rsid w:val="00C154A8"/>
    <w:rsid w:val="00C203F1"/>
    <w:rsid w:val="00C20648"/>
    <w:rsid w:val="00C22408"/>
    <w:rsid w:val="00C235A1"/>
    <w:rsid w:val="00C24788"/>
    <w:rsid w:val="00C24F1B"/>
    <w:rsid w:val="00C355DA"/>
    <w:rsid w:val="00C469C3"/>
    <w:rsid w:val="00C5185F"/>
    <w:rsid w:val="00C529C5"/>
    <w:rsid w:val="00C531D7"/>
    <w:rsid w:val="00C53EBA"/>
    <w:rsid w:val="00C54F49"/>
    <w:rsid w:val="00C5584E"/>
    <w:rsid w:val="00C5672D"/>
    <w:rsid w:val="00C57511"/>
    <w:rsid w:val="00C630CA"/>
    <w:rsid w:val="00C63515"/>
    <w:rsid w:val="00C67A0D"/>
    <w:rsid w:val="00C73725"/>
    <w:rsid w:val="00C77C04"/>
    <w:rsid w:val="00C800B3"/>
    <w:rsid w:val="00C83065"/>
    <w:rsid w:val="00C85FC7"/>
    <w:rsid w:val="00C86949"/>
    <w:rsid w:val="00C9115D"/>
    <w:rsid w:val="00C92776"/>
    <w:rsid w:val="00C92C30"/>
    <w:rsid w:val="00C942AA"/>
    <w:rsid w:val="00C966F7"/>
    <w:rsid w:val="00CA0D5F"/>
    <w:rsid w:val="00CA218C"/>
    <w:rsid w:val="00CB030E"/>
    <w:rsid w:val="00CB35CE"/>
    <w:rsid w:val="00CB53DE"/>
    <w:rsid w:val="00CB6C8A"/>
    <w:rsid w:val="00CB7AA3"/>
    <w:rsid w:val="00CC59A5"/>
    <w:rsid w:val="00CD0E02"/>
    <w:rsid w:val="00CD5C7E"/>
    <w:rsid w:val="00CE1D09"/>
    <w:rsid w:val="00CE4ACE"/>
    <w:rsid w:val="00CE5EDD"/>
    <w:rsid w:val="00CE6F92"/>
    <w:rsid w:val="00CF2033"/>
    <w:rsid w:val="00CF3E6A"/>
    <w:rsid w:val="00CF51D8"/>
    <w:rsid w:val="00D12C3A"/>
    <w:rsid w:val="00D165C2"/>
    <w:rsid w:val="00D31603"/>
    <w:rsid w:val="00D344AF"/>
    <w:rsid w:val="00D346E5"/>
    <w:rsid w:val="00D36EB5"/>
    <w:rsid w:val="00D36FE7"/>
    <w:rsid w:val="00D37B4E"/>
    <w:rsid w:val="00D40037"/>
    <w:rsid w:val="00D417EF"/>
    <w:rsid w:val="00D51863"/>
    <w:rsid w:val="00D52EC7"/>
    <w:rsid w:val="00D557C7"/>
    <w:rsid w:val="00D55EB9"/>
    <w:rsid w:val="00D56465"/>
    <w:rsid w:val="00D56476"/>
    <w:rsid w:val="00D5728F"/>
    <w:rsid w:val="00D57CEB"/>
    <w:rsid w:val="00D6205F"/>
    <w:rsid w:val="00D74861"/>
    <w:rsid w:val="00D84495"/>
    <w:rsid w:val="00D938E9"/>
    <w:rsid w:val="00D979CA"/>
    <w:rsid w:val="00DA0480"/>
    <w:rsid w:val="00DA236D"/>
    <w:rsid w:val="00DA31F7"/>
    <w:rsid w:val="00DA5307"/>
    <w:rsid w:val="00DB115B"/>
    <w:rsid w:val="00DB237E"/>
    <w:rsid w:val="00DB303D"/>
    <w:rsid w:val="00DB5252"/>
    <w:rsid w:val="00DB612D"/>
    <w:rsid w:val="00DC26F7"/>
    <w:rsid w:val="00DC4366"/>
    <w:rsid w:val="00DC5C58"/>
    <w:rsid w:val="00DC63E0"/>
    <w:rsid w:val="00DD34CB"/>
    <w:rsid w:val="00DD3BDB"/>
    <w:rsid w:val="00DD4180"/>
    <w:rsid w:val="00DD4958"/>
    <w:rsid w:val="00DD56DE"/>
    <w:rsid w:val="00DD69CE"/>
    <w:rsid w:val="00DE0A26"/>
    <w:rsid w:val="00DE26F7"/>
    <w:rsid w:val="00DE3FDF"/>
    <w:rsid w:val="00DF1901"/>
    <w:rsid w:val="00DF26AE"/>
    <w:rsid w:val="00DF29E0"/>
    <w:rsid w:val="00DF311D"/>
    <w:rsid w:val="00DF5211"/>
    <w:rsid w:val="00DF5903"/>
    <w:rsid w:val="00DF69F0"/>
    <w:rsid w:val="00DF775B"/>
    <w:rsid w:val="00E04015"/>
    <w:rsid w:val="00E07D17"/>
    <w:rsid w:val="00E1085B"/>
    <w:rsid w:val="00E14433"/>
    <w:rsid w:val="00E15795"/>
    <w:rsid w:val="00E20ED5"/>
    <w:rsid w:val="00E216B3"/>
    <w:rsid w:val="00E23593"/>
    <w:rsid w:val="00E26F29"/>
    <w:rsid w:val="00E34389"/>
    <w:rsid w:val="00E3691A"/>
    <w:rsid w:val="00E4039E"/>
    <w:rsid w:val="00E4242F"/>
    <w:rsid w:val="00E44F7C"/>
    <w:rsid w:val="00E47144"/>
    <w:rsid w:val="00E47BF8"/>
    <w:rsid w:val="00E526B2"/>
    <w:rsid w:val="00E5284F"/>
    <w:rsid w:val="00E60DE7"/>
    <w:rsid w:val="00E65B1B"/>
    <w:rsid w:val="00E72171"/>
    <w:rsid w:val="00E72779"/>
    <w:rsid w:val="00E73669"/>
    <w:rsid w:val="00E75962"/>
    <w:rsid w:val="00E77535"/>
    <w:rsid w:val="00E801E0"/>
    <w:rsid w:val="00E81543"/>
    <w:rsid w:val="00E85C84"/>
    <w:rsid w:val="00E905BC"/>
    <w:rsid w:val="00E92071"/>
    <w:rsid w:val="00EA326E"/>
    <w:rsid w:val="00EB0157"/>
    <w:rsid w:val="00EB1635"/>
    <w:rsid w:val="00EB2FFD"/>
    <w:rsid w:val="00EB5C46"/>
    <w:rsid w:val="00EC6AF2"/>
    <w:rsid w:val="00ED4DEF"/>
    <w:rsid w:val="00ED6C02"/>
    <w:rsid w:val="00ED7EE7"/>
    <w:rsid w:val="00EF19DC"/>
    <w:rsid w:val="00EF3590"/>
    <w:rsid w:val="00EF4720"/>
    <w:rsid w:val="00EF4A41"/>
    <w:rsid w:val="00EF7FD0"/>
    <w:rsid w:val="00F05D60"/>
    <w:rsid w:val="00F13F0F"/>
    <w:rsid w:val="00F201F7"/>
    <w:rsid w:val="00F22B46"/>
    <w:rsid w:val="00F231AA"/>
    <w:rsid w:val="00F236C1"/>
    <w:rsid w:val="00F2684D"/>
    <w:rsid w:val="00F27EB2"/>
    <w:rsid w:val="00F4180A"/>
    <w:rsid w:val="00F55D1D"/>
    <w:rsid w:val="00F5630F"/>
    <w:rsid w:val="00F56E1B"/>
    <w:rsid w:val="00F5731E"/>
    <w:rsid w:val="00F625A4"/>
    <w:rsid w:val="00F76FB3"/>
    <w:rsid w:val="00F87C69"/>
    <w:rsid w:val="00F912CF"/>
    <w:rsid w:val="00F93734"/>
    <w:rsid w:val="00F95CDB"/>
    <w:rsid w:val="00FA2D58"/>
    <w:rsid w:val="00FA70F2"/>
    <w:rsid w:val="00FA779F"/>
    <w:rsid w:val="00FB35D1"/>
    <w:rsid w:val="00FB74B3"/>
    <w:rsid w:val="00FC38D4"/>
    <w:rsid w:val="00FC49AC"/>
    <w:rsid w:val="00FC50E8"/>
    <w:rsid w:val="00FC5EE5"/>
    <w:rsid w:val="00FD1188"/>
    <w:rsid w:val="00FD37FB"/>
    <w:rsid w:val="00FD39E8"/>
    <w:rsid w:val="00FD67C8"/>
    <w:rsid w:val="00FE0E3C"/>
    <w:rsid w:val="00FE394A"/>
    <w:rsid w:val="00FE5116"/>
    <w:rsid w:val="00FE7253"/>
    <w:rsid w:val="00FF23FE"/>
    <w:rsid w:val="00FF5F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674FDA4B"/>
  <w15:docId w15:val="{B7CE35E0-46F4-484E-9660-0936FD33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Alt+B"/>
    <w:qFormat/>
    <w:rsid w:val="00917094"/>
    <w:pPr>
      <w:spacing w:after="240"/>
    </w:pPr>
    <w:rPr>
      <w:sz w:val="22"/>
      <w:szCs w:val="24"/>
    </w:rPr>
  </w:style>
  <w:style w:type="paragraph" w:styleId="Rubrik1">
    <w:name w:val="heading 1"/>
    <w:aliases w:val="Heading 1 Alt+1"/>
    <w:next w:val="NormalwithindentAltD"/>
    <w:qFormat/>
    <w:rsid w:val="00000121"/>
    <w:pPr>
      <w:keepNext/>
      <w:numPr>
        <w:numId w:val="1"/>
      </w:numPr>
      <w:spacing w:before="240" w:after="240"/>
      <w:outlineLvl w:val="0"/>
    </w:pPr>
    <w:rPr>
      <w:rFonts w:cs="Arial"/>
      <w:b/>
      <w:bCs/>
      <w:caps/>
      <w:kern w:val="32"/>
      <w:sz w:val="22"/>
      <w:szCs w:val="22"/>
    </w:rPr>
  </w:style>
  <w:style w:type="paragraph" w:styleId="Rubrik2">
    <w:name w:val="heading 2"/>
    <w:aliases w:val="Heading 2 Alt+2"/>
    <w:basedOn w:val="Rubrik1"/>
    <w:next w:val="NormalwithindentAltD"/>
    <w:rsid w:val="009A6FDC"/>
    <w:pPr>
      <w:numPr>
        <w:ilvl w:val="1"/>
      </w:numPr>
      <w:spacing w:before="0"/>
      <w:outlineLvl w:val="1"/>
    </w:pPr>
    <w:rPr>
      <w:bCs w:val="0"/>
      <w:iCs/>
      <w:caps w:val="0"/>
    </w:rPr>
  </w:style>
  <w:style w:type="paragraph" w:styleId="Rubrik3">
    <w:name w:val="heading 3"/>
    <w:aliases w:val="Heading 3 Alt+3"/>
    <w:basedOn w:val="Rubrik2"/>
    <w:next w:val="NormalwithindentAltD"/>
    <w:rsid w:val="00147C3E"/>
    <w:pPr>
      <w:numPr>
        <w:ilvl w:val="2"/>
      </w:numPr>
      <w:outlineLvl w:val="2"/>
    </w:pPr>
    <w:rPr>
      <w:b w:val="0"/>
      <w:bCs/>
      <w:szCs w:val="26"/>
      <w:u w:val="single"/>
    </w:rPr>
  </w:style>
  <w:style w:type="paragraph" w:styleId="Rubrik4">
    <w:name w:val="heading 4"/>
    <w:aliases w:val="Heading 4 Alt+4"/>
    <w:basedOn w:val="Rubrik3"/>
    <w:next w:val="NormalwithindentAltD"/>
    <w:rsid w:val="00147C3E"/>
    <w:pPr>
      <w:numPr>
        <w:ilvl w:val="3"/>
      </w:numPr>
      <w:outlineLvl w:val="3"/>
    </w:pPr>
    <w:rPr>
      <w:bCs w:val="0"/>
      <w:i/>
      <w:szCs w:val="28"/>
      <w:u w:val="none"/>
    </w:rPr>
  </w:style>
  <w:style w:type="paragraph" w:styleId="Rubrik5">
    <w:name w:val="heading 5"/>
    <w:basedOn w:val="Normal"/>
    <w:next w:val="Normal"/>
    <w:semiHidden/>
    <w:qFormat/>
    <w:rsid w:val="00147C3E"/>
    <w:pPr>
      <w:numPr>
        <w:ilvl w:val="4"/>
        <w:numId w:val="1"/>
      </w:numPr>
      <w:spacing w:before="240" w:after="60"/>
      <w:outlineLvl w:val="4"/>
    </w:pPr>
    <w:rPr>
      <w:b/>
      <w:bCs/>
      <w:i/>
      <w:iCs/>
      <w:sz w:val="26"/>
      <w:szCs w:val="26"/>
    </w:rPr>
  </w:style>
  <w:style w:type="paragraph" w:styleId="Rubrik6">
    <w:name w:val="heading 6"/>
    <w:basedOn w:val="Normal"/>
    <w:next w:val="Normal"/>
    <w:semiHidden/>
    <w:qFormat/>
    <w:rsid w:val="00147C3E"/>
    <w:pPr>
      <w:numPr>
        <w:ilvl w:val="5"/>
        <w:numId w:val="1"/>
      </w:numPr>
      <w:spacing w:before="240" w:after="60"/>
      <w:outlineLvl w:val="5"/>
    </w:pPr>
    <w:rPr>
      <w:b/>
      <w:bCs/>
      <w:szCs w:val="22"/>
    </w:rPr>
  </w:style>
  <w:style w:type="paragraph" w:styleId="Rubrik7">
    <w:name w:val="heading 7"/>
    <w:basedOn w:val="Normal"/>
    <w:next w:val="Normal"/>
    <w:semiHidden/>
    <w:qFormat/>
    <w:rsid w:val="00147C3E"/>
    <w:pPr>
      <w:numPr>
        <w:ilvl w:val="6"/>
        <w:numId w:val="1"/>
      </w:numPr>
      <w:spacing w:before="240" w:after="60"/>
      <w:outlineLvl w:val="6"/>
    </w:pPr>
  </w:style>
  <w:style w:type="paragraph" w:styleId="Rubrik8">
    <w:name w:val="heading 8"/>
    <w:basedOn w:val="Normal"/>
    <w:next w:val="Normal"/>
    <w:semiHidden/>
    <w:qFormat/>
    <w:rsid w:val="00147C3E"/>
    <w:pPr>
      <w:numPr>
        <w:ilvl w:val="7"/>
        <w:numId w:val="1"/>
      </w:numPr>
      <w:spacing w:before="240" w:after="60"/>
      <w:outlineLvl w:val="7"/>
    </w:pPr>
    <w:rPr>
      <w:i/>
      <w:iCs/>
    </w:rPr>
  </w:style>
  <w:style w:type="paragraph" w:styleId="Rubrik9">
    <w:name w:val="heading 9"/>
    <w:basedOn w:val="Normal"/>
    <w:next w:val="Normal"/>
    <w:semiHidden/>
    <w:qFormat/>
    <w:rsid w:val="00147C3E"/>
    <w:pPr>
      <w:numPr>
        <w:ilvl w:val="8"/>
        <w:numId w:val="1"/>
      </w:num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withindentAltD">
    <w:name w:val="Normal with indent Alt+D"/>
    <w:basedOn w:val="Normal"/>
    <w:qFormat/>
    <w:rsid w:val="001E0BE7"/>
    <w:pPr>
      <w:ind w:left="1009"/>
    </w:pPr>
  </w:style>
  <w:style w:type="paragraph" w:customStyle="1" w:styleId="Numbparagr2AltS">
    <w:name w:val="Numb paragr 2 Alt+S"/>
    <w:basedOn w:val="Rubrik2"/>
    <w:qFormat/>
    <w:rsid w:val="00967846"/>
    <w:pPr>
      <w:keepNext w:val="0"/>
    </w:pPr>
    <w:rPr>
      <w:b w:val="0"/>
    </w:rPr>
  </w:style>
  <w:style w:type="paragraph" w:customStyle="1" w:styleId="Numbparagr3AltU">
    <w:name w:val="Numb paragr 3 Alt+U"/>
    <w:basedOn w:val="Rubrik3"/>
    <w:rsid w:val="00967846"/>
    <w:pPr>
      <w:keepNext w:val="0"/>
    </w:pPr>
    <w:rPr>
      <w:u w:val="none"/>
    </w:rPr>
  </w:style>
  <w:style w:type="paragraph" w:customStyle="1" w:styleId="Numbparagr4AltE">
    <w:name w:val="Numb paragr 4 Alt+E"/>
    <w:basedOn w:val="Rubrik4"/>
    <w:rsid w:val="00967846"/>
    <w:pPr>
      <w:keepNext w:val="0"/>
    </w:pPr>
    <w:rPr>
      <w:i w:val="0"/>
    </w:rPr>
  </w:style>
  <w:style w:type="paragraph" w:customStyle="1" w:styleId="Listlevel1aAlt5">
    <w:name w:val="List level 1 (a) Alt+5"/>
    <w:uiPriority w:val="1"/>
    <w:qFormat/>
    <w:rsid w:val="00FD39E8"/>
    <w:pPr>
      <w:numPr>
        <w:numId w:val="2"/>
      </w:numPr>
      <w:spacing w:after="240"/>
    </w:pPr>
    <w:rPr>
      <w:sz w:val="22"/>
      <w:szCs w:val="24"/>
    </w:rPr>
  </w:style>
  <w:style w:type="paragraph" w:customStyle="1" w:styleId="Listlevel2i">
    <w:name w:val="List level 2 (i)"/>
    <w:uiPriority w:val="1"/>
    <w:qFormat/>
    <w:rsid w:val="00AB6052"/>
    <w:pPr>
      <w:numPr>
        <w:ilvl w:val="1"/>
        <w:numId w:val="2"/>
      </w:numPr>
      <w:spacing w:after="240"/>
    </w:pPr>
    <w:rPr>
      <w:sz w:val="22"/>
      <w:szCs w:val="24"/>
    </w:rPr>
  </w:style>
  <w:style w:type="paragraph" w:customStyle="1" w:styleId="Listlevel3A">
    <w:name w:val="List level 3  (A)"/>
    <w:uiPriority w:val="1"/>
    <w:qFormat/>
    <w:rsid w:val="00FD39E8"/>
    <w:pPr>
      <w:numPr>
        <w:ilvl w:val="2"/>
        <w:numId w:val="2"/>
      </w:numPr>
      <w:spacing w:after="240"/>
    </w:pPr>
    <w:rPr>
      <w:sz w:val="22"/>
      <w:szCs w:val="24"/>
    </w:rPr>
  </w:style>
  <w:style w:type="paragraph" w:customStyle="1" w:styleId="List1Alt6">
    <w:name w:val="List 1. Alt+6"/>
    <w:uiPriority w:val="2"/>
    <w:qFormat/>
    <w:rsid w:val="00AB6052"/>
    <w:pPr>
      <w:numPr>
        <w:numId w:val="3"/>
      </w:numPr>
      <w:spacing w:after="240"/>
    </w:pPr>
    <w:rPr>
      <w:sz w:val="22"/>
      <w:szCs w:val="24"/>
    </w:rPr>
  </w:style>
  <w:style w:type="numbering" w:customStyle="1" w:styleId="AppendixLista">
    <w:name w:val="AppendixLista"/>
    <w:basedOn w:val="Ingenlista"/>
    <w:semiHidden/>
    <w:rsid w:val="00625C35"/>
    <w:pPr>
      <w:numPr>
        <w:numId w:val="4"/>
      </w:numPr>
    </w:pPr>
  </w:style>
  <w:style w:type="paragraph" w:customStyle="1" w:styleId="Appendix">
    <w:name w:val="Appendix"/>
    <w:basedOn w:val="Normal"/>
    <w:semiHidden/>
    <w:rsid w:val="00625C35"/>
    <w:pPr>
      <w:numPr>
        <w:numId w:val="10"/>
      </w:numPr>
      <w:tabs>
        <w:tab w:val="left" w:pos="567"/>
      </w:tabs>
      <w:spacing w:after="120"/>
      <w:ind w:left="0" w:firstLine="0"/>
    </w:pPr>
    <w:rPr>
      <w:caps/>
      <w:szCs w:val="22"/>
    </w:rPr>
  </w:style>
  <w:style w:type="paragraph" w:customStyle="1" w:styleId="TitleofAgreement">
    <w:name w:val="Title of Agreement"/>
    <w:basedOn w:val="Normal"/>
    <w:next w:val="Normal"/>
    <w:semiHidden/>
    <w:rsid w:val="008E3559"/>
    <w:pPr>
      <w:spacing w:before="240"/>
      <w:ind w:left="1009"/>
    </w:pPr>
    <w:rPr>
      <w:b/>
      <w:caps/>
      <w:sz w:val="28"/>
      <w:szCs w:val="28"/>
    </w:rPr>
  </w:style>
  <w:style w:type="paragraph" w:customStyle="1" w:styleId="Background">
    <w:name w:val="Background"/>
    <w:basedOn w:val="Normal"/>
    <w:next w:val="Normal"/>
    <w:rsid w:val="00ED7EE7"/>
    <w:pPr>
      <w:keepNext/>
      <w:spacing w:before="240"/>
      <w:ind w:left="2018" w:hanging="1009"/>
    </w:pPr>
    <w:rPr>
      <w:b/>
      <w:caps/>
      <w:szCs w:val="22"/>
    </w:rPr>
  </w:style>
  <w:style w:type="paragraph" w:styleId="Datum">
    <w:name w:val="Date"/>
    <w:basedOn w:val="Normal"/>
    <w:next w:val="Normal"/>
    <w:semiHidden/>
    <w:rsid w:val="00ED7EE7"/>
  </w:style>
  <w:style w:type="paragraph" w:styleId="Figurfrteckning">
    <w:name w:val="table of figures"/>
    <w:basedOn w:val="Normal"/>
    <w:next w:val="Normal"/>
    <w:semiHidden/>
    <w:rsid w:val="006B6504"/>
    <w:pPr>
      <w:numPr>
        <w:numId w:val="11"/>
      </w:numPr>
      <w:tabs>
        <w:tab w:val="left" w:pos="567"/>
        <w:tab w:val="right" w:leader="dot" w:pos="8776"/>
      </w:tabs>
      <w:spacing w:after="120"/>
      <w:ind w:left="0" w:firstLine="0"/>
    </w:pPr>
    <w:rPr>
      <w:caps/>
      <w:szCs w:val="22"/>
    </w:rPr>
  </w:style>
  <w:style w:type="paragraph" w:styleId="Innehll1">
    <w:name w:val="toc 1"/>
    <w:basedOn w:val="Normal"/>
    <w:next w:val="Normal"/>
    <w:semiHidden/>
    <w:rsid w:val="00DF1901"/>
    <w:pPr>
      <w:tabs>
        <w:tab w:val="left" w:pos="567"/>
        <w:tab w:val="right" w:leader="dot" w:pos="8777"/>
      </w:tabs>
      <w:spacing w:after="120"/>
    </w:pPr>
    <w:rPr>
      <w:caps/>
      <w:szCs w:val="22"/>
    </w:rPr>
  </w:style>
  <w:style w:type="paragraph" w:styleId="Innehll2">
    <w:name w:val="toc 2"/>
    <w:basedOn w:val="Normal"/>
    <w:next w:val="Normal"/>
    <w:semiHidden/>
    <w:rsid w:val="009C192C"/>
    <w:pPr>
      <w:tabs>
        <w:tab w:val="left" w:pos="567"/>
        <w:tab w:val="right" w:leader="dot" w:pos="8777"/>
      </w:tabs>
      <w:spacing w:after="120"/>
      <w:ind w:left="567"/>
    </w:pPr>
  </w:style>
  <w:style w:type="paragraph" w:styleId="Innehll3">
    <w:name w:val="toc 3"/>
    <w:basedOn w:val="Normal"/>
    <w:next w:val="Normal"/>
    <w:semiHidden/>
    <w:rsid w:val="009C192C"/>
    <w:pPr>
      <w:tabs>
        <w:tab w:val="left" w:pos="567"/>
        <w:tab w:val="right" w:leader="dot" w:pos="8777"/>
      </w:tabs>
      <w:spacing w:after="120"/>
      <w:ind w:left="1134"/>
    </w:pPr>
  </w:style>
  <w:style w:type="table" w:customStyle="1" w:styleId="MSA">
    <w:name w:val="MSA"/>
    <w:basedOn w:val="Normaltabell"/>
    <w:rsid w:val="00ED7EE7"/>
    <w:pPr>
      <w:spacing w:before="120" w:after="120"/>
      <w:ind w:left="170" w:right="170"/>
    </w:pPr>
    <w:rPr>
      <w:sz w:val="22"/>
    </w:rPr>
    <w:tblP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sz w:val="22"/>
      </w:rPr>
      <w:tblPr/>
      <w:trPr>
        <w:tblHeader/>
      </w:trPr>
    </w:tblStylePr>
  </w:style>
  <w:style w:type="paragraph" w:customStyle="1" w:styleId="ListofParties">
    <w:name w:val="List of Parties"/>
    <w:link w:val="ListofPartiesChar"/>
    <w:rsid w:val="008E3559"/>
    <w:pPr>
      <w:spacing w:after="240"/>
      <w:ind w:left="1009"/>
    </w:pPr>
    <w:rPr>
      <w:sz w:val="22"/>
      <w:szCs w:val="24"/>
    </w:rPr>
  </w:style>
  <w:style w:type="paragraph" w:customStyle="1" w:styleId="Headerlandscape">
    <w:name w:val="Header landscape"/>
    <w:basedOn w:val="Sidhuvud"/>
    <w:rsid w:val="00AD2033"/>
    <w:pPr>
      <w:tabs>
        <w:tab w:val="clear" w:pos="8806"/>
        <w:tab w:val="clear" w:pos="9639"/>
        <w:tab w:val="right" w:pos="13721"/>
        <w:tab w:val="right" w:pos="14572"/>
      </w:tabs>
    </w:pPr>
  </w:style>
  <w:style w:type="paragraph" w:styleId="Sidhuvud">
    <w:name w:val="header"/>
    <w:aliases w:val="Header portrait"/>
    <w:basedOn w:val="Normal"/>
    <w:link w:val="SidhuvudChar"/>
    <w:uiPriority w:val="99"/>
    <w:rsid w:val="009D5F17"/>
    <w:pPr>
      <w:pBdr>
        <w:bottom w:val="single" w:sz="4" w:space="6" w:color="auto"/>
      </w:pBdr>
      <w:tabs>
        <w:tab w:val="right" w:pos="8806"/>
        <w:tab w:val="right" w:pos="9639"/>
      </w:tabs>
      <w:ind w:left="-567" w:right="-567"/>
    </w:pPr>
    <w:rPr>
      <w:sz w:val="20"/>
      <w:szCs w:val="20"/>
    </w:rPr>
  </w:style>
  <w:style w:type="paragraph" w:customStyle="1" w:styleId="sidhuvudtitelsida">
    <w:name w:val="sidhuvudtitelsida"/>
    <w:basedOn w:val="Sidhuvud"/>
    <w:next w:val="Normal"/>
    <w:semiHidden/>
    <w:rsid w:val="00ED7EE7"/>
  </w:style>
  <w:style w:type="paragraph" w:customStyle="1" w:styleId="Headertitlepage">
    <w:name w:val="Header title page"/>
    <w:basedOn w:val="Normal"/>
    <w:rsid w:val="000F61D1"/>
    <w:pPr>
      <w:ind w:left="-567" w:right="-567"/>
      <w:jc w:val="right"/>
    </w:pPr>
  </w:style>
  <w:style w:type="character" w:styleId="Sidnummer">
    <w:name w:val="page number"/>
    <w:basedOn w:val="Standardstycketeckensnitt"/>
    <w:semiHidden/>
    <w:rsid w:val="00ED7EE7"/>
    <w:rPr>
      <w:lang w:val="sv-SE"/>
    </w:rPr>
  </w:style>
  <w:style w:type="paragraph" w:customStyle="1" w:styleId="ToCHeading">
    <w:name w:val="ToC_Heading"/>
    <w:basedOn w:val="Normal"/>
    <w:semiHidden/>
    <w:rsid w:val="00ED7EE7"/>
    <w:pPr>
      <w:keepNext/>
    </w:pPr>
    <w:rPr>
      <w:b/>
      <w:caps/>
      <w:szCs w:val="22"/>
    </w:rPr>
  </w:style>
  <w:style w:type="paragraph" w:customStyle="1" w:styleId="Schedule">
    <w:name w:val="Schedule"/>
    <w:next w:val="ScheduleHeadingToC"/>
    <w:semiHidden/>
    <w:rsid w:val="00041792"/>
    <w:pPr>
      <w:numPr>
        <w:numId w:val="5"/>
      </w:numPr>
      <w:spacing w:after="240"/>
      <w:jc w:val="center"/>
    </w:pPr>
    <w:rPr>
      <w:b/>
      <w:caps/>
      <w:sz w:val="22"/>
      <w:szCs w:val="22"/>
    </w:rPr>
  </w:style>
  <w:style w:type="paragraph" w:customStyle="1" w:styleId="ScheduleHeadingToC">
    <w:name w:val="Schedule Heading ToC"/>
    <w:next w:val="Normal"/>
    <w:semiHidden/>
    <w:rsid w:val="00041792"/>
    <w:pPr>
      <w:numPr>
        <w:ilvl w:val="1"/>
        <w:numId w:val="5"/>
      </w:numPr>
      <w:spacing w:after="240"/>
      <w:jc w:val="center"/>
    </w:pPr>
    <w:rPr>
      <w:b/>
      <w:caps/>
      <w:sz w:val="22"/>
      <w:szCs w:val="22"/>
    </w:rPr>
  </w:style>
  <w:style w:type="paragraph" w:customStyle="1" w:styleId="ScheduleHeading1">
    <w:name w:val="Schedule Heading 1"/>
    <w:next w:val="NormalwithindentAltD"/>
    <w:semiHidden/>
    <w:rsid w:val="00041792"/>
    <w:pPr>
      <w:keepNext/>
      <w:numPr>
        <w:ilvl w:val="2"/>
        <w:numId w:val="5"/>
      </w:numPr>
      <w:spacing w:before="240" w:after="240"/>
    </w:pPr>
    <w:rPr>
      <w:b/>
      <w:caps/>
      <w:sz w:val="22"/>
      <w:szCs w:val="22"/>
    </w:rPr>
  </w:style>
  <w:style w:type="paragraph" w:styleId="Fotnotstext">
    <w:name w:val="footnote text"/>
    <w:basedOn w:val="Normal"/>
    <w:semiHidden/>
    <w:rsid w:val="00A44D75"/>
    <w:pPr>
      <w:spacing w:after="0"/>
    </w:pPr>
    <w:rPr>
      <w:sz w:val="20"/>
      <w:szCs w:val="20"/>
    </w:rPr>
  </w:style>
  <w:style w:type="paragraph" w:styleId="Sidfot">
    <w:name w:val="footer"/>
    <w:basedOn w:val="Normal"/>
    <w:link w:val="SidfotChar"/>
    <w:uiPriority w:val="99"/>
    <w:rsid w:val="009D5F17"/>
    <w:pPr>
      <w:tabs>
        <w:tab w:val="center" w:pos="4536"/>
        <w:tab w:val="right" w:pos="9072"/>
      </w:tabs>
    </w:pPr>
  </w:style>
  <w:style w:type="paragraph" w:customStyle="1" w:styleId="ListBACKGROUNDA">
    <w:name w:val="List BACKGROUND A."/>
    <w:rsid w:val="00282B8D"/>
    <w:pPr>
      <w:numPr>
        <w:numId w:val="6"/>
      </w:numPr>
      <w:spacing w:after="240"/>
    </w:pPr>
    <w:rPr>
      <w:sz w:val="22"/>
      <w:szCs w:val="24"/>
    </w:rPr>
  </w:style>
  <w:style w:type="character" w:styleId="Hyperlnk">
    <w:name w:val="Hyperlink"/>
    <w:basedOn w:val="Standardstycketeckensnitt"/>
    <w:semiHidden/>
    <w:rsid w:val="00B8323C"/>
    <w:rPr>
      <w:color w:val="0000FF"/>
      <w:u w:val="single"/>
    </w:rPr>
  </w:style>
  <w:style w:type="paragraph" w:customStyle="1" w:styleId="Heading0Alt0">
    <w:name w:val="Heading 0 Alt+0"/>
    <w:basedOn w:val="ToCHeading"/>
    <w:next w:val="Normal"/>
    <w:rsid w:val="00EB1635"/>
  </w:style>
  <w:style w:type="paragraph" w:customStyle="1" w:styleId="ScheduleHeading2">
    <w:name w:val="Schedule Heading 2"/>
    <w:next w:val="NormalwithindentAltD"/>
    <w:semiHidden/>
    <w:rsid w:val="00041792"/>
    <w:pPr>
      <w:keepNext/>
      <w:numPr>
        <w:ilvl w:val="3"/>
        <w:numId w:val="5"/>
      </w:numPr>
      <w:spacing w:after="240"/>
    </w:pPr>
    <w:rPr>
      <w:b/>
      <w:sz w:val="22"/>
      <w:szCs w:val="24"/>
    </w:rPr>
  </w:style>
  <w:style w:type="paragraph" w:customStyle="1" w:styleId="ScheduleHeading3">
    <w:name w:val="Schedule Heading 3"/>
    <w:next w:val="NormalwithindentAltD"/>
    <w:semiHidden/>
    <w:rsid w:val="00041792"/>
    <w:pPr>
      <w:keepNext/>
      <w:numPr>
        <w:ilvl w:val="4"/>
        <w:numId w:val="5"/>
      </w:numPr>
      <w:spacing w:after="240"/>
    </w:pPr>
    <w:rPr>
      <w:sz w:val="22"/>
      <w:szCs w:val="24"/>
      <w:u w:val="single"/>
    </w:rPr>
  </w:style>
  <w:style w:type="character" w:customStyle="1" w:styleId="ListofPartiesChar">
    <w:name w:val="List of Parties Char"/>
    <w:basedOn w:val="Standardstycketeckensnitt"/>
    <w:link w:val="ListofParties"/>
    <w:rsid w:val="00ED4DEF"/>
    <w:rPr>
      <w:sz w:val="22"/>
      <w:szCs w:val="24"/>
    </w:rPr>
  </w:style>
  <w:style w:type="numbering" w:styleId="111111">
    <w:name w:val="Outline List 2"/>
    <w:basedOn w:val="Ingenlista"/>
    <w:semiHidden/>
    <w:rsid w:val="00991FE8"/>
    <w:pPr>
      <w:numPr>
        <w:numId w:val="7"/>
      </w:numPr>
    </w:pPr>
  </w:style>
  <w:style w:type="numbering" w:styleId="1ai">
    <w:name w:val="Outline List 1"/>
    <w:basedOn w:val="Ingenlista"/>
    <w:semiHidden/>
    <w:rsid w:val="00991FE8"/>
    <w:pPr>
      <w:numPr>
        <w:numId w:val="8"/>
      </w:numPr>
    </w:pPr>
  </w:style>
  <w:style w:type="paragraph" w:styleId="Adress-brev">
    <w:name w:val="envelope address"/>
    <w:basedOn w:val="Normal"/>
    <w:semiHidden/>
    <w:rsid w:val="00991FE8"/>
    <w:pPr>
      <w:framePr w:w="7938" w:h="1984" w:hRule="exact" w:hSpace="141" w:wrap="auto" w:hAnchor="page" w:xAlign="center" w:yAlign="bottom"/>
      <w:ind w:left="2880"/>
    </w:pPr>
    <w:rPr>
      <w:rFonts w:ascii="Arial" w:hAnsi="Arial" w:cs="Arial"/>
      <w:sz w:val="24"/>
    </w:rPr>
  </w:style>
  <w:style w:type="paragraph" w:styleId="Anteckningsrubrik">
    <w:name w:val="Note Heading"/>
    <w:basedOn w:val="Normal"/>
    <w:next w:val="Normal"/>
    <w:semiHidden/>
    <w:rsid w:val="00991FE8"/>
  </w:style>
  <w:style w:type="character" w:styleId="AnvndHyperlnk">
    <w:name w:val="FollowedHyperlink"/>
    <w:basedOn w:val="Standardstycketeckensnitt"/>
    <w:semiHidden/>
    <w:rsid w:val="00991FE8"/>
    <w:rPr>
      <w:color w:val="606420"/>
      <w:u w:val="single"/>
    </w:rPr>
  </w:style>
  <w:style w:type="numbering" w:styleId="Artikelsektion">
    <w:name w:val="Outline List 3"/>
    <w:basedOn w:val="Ingenlista"/>
    <w:semiHidden/>
    <w:rsid w:val="00991FE8"/>
    <w:pPr>
      <w:numPr>
        <w:numId w:val="9"/>
      </w:numPr>
    </w:pPr>
  </w:style>
  <w:style w:type="paragraph" w:styleId="Avslutandetext">
    <w:name w:val="Closing"/>
    <w:basedOn w:val="Normal"/>
    <w:semiHidden/>
    <w:rsid w:val="00991FE8"/>
    <w:pPr>
      <w:ind w:left="4252"/>
    </w:pPr>
  </w:style>
  <w:style w:type="paragraph" w:styleId="Avsndaradress-brev">
    <w:name w:val="envelope return"/>
    <w:basedOn w:val="Normal"/>
    <w:semiHidden/>
    <w:rsid w:val="00991FE8"/>
    <w:rPr>
      <w:rFonts w:ascii="Arial" w:hAnsi="Arial" w:cs="Arial"/>
      <w:sz w:val="20"/>
      <w:szCs w:val="20"/>
    </w:rPr>
  </w:style>
  <w:style w:type="character" w:styleId="Betoning">
    <w:name w:val="Emphasis"/>
    <w:basedOn w:val="Standardstycketeckensnitt"/>
    <w:semiHidden/>
    <w:qFormat/>
    <w:rsid w:val="00991FE8"/>
    <w:rPr>
      <w:i/>
      <w:iCs/>
    </w:rPr>
  </w:style>
  <w:style w:type="paragraph" w:styleId="Brdtext">
    <w:name w:val="Body Text"/>
    <w:basedOn w:val="Normal"/>
    <w:semiHidden/>
    <w:rsid w:val="00991FE8"/>
    <w:pPr>
      <w:spacing w:after="120"/>
    </w:pPr>
  </w:style>
  <w:style w:type="paragraph" w:styleId="Brdtext2">
    <w:name w:val="Body Text 2"/>
    <w:basedOn w:val="Normal"/>
    <w:semiHidden/>
    <w:rsid w:val="00991FE8"/>
    <w:pPr>
      <w:spacing w:after="120" w:line="480" w:lineRule="auto"/>
    </w:pPr>
  </w:style>
  <w:style w:type="paragraph" w:styleId="Brdtext3">
    <w:name w:val="Body Text 3"/>
    <w:basedOn w:val="Normal"/>
    <w:semiHidden/>
    <w:rsid w:val="00991FE8"/>
    <w:pPr>
      <w:spacing w:after="120"/>
    </w:pPr>
    <w:rPr>
      <w:sz w:val="16"/>
      <w:szCs w:val="16"/>
    </w:rPr>
  </w:style>
  <w:style w:type="paragraph" w:styleId="Brdtextmedfrstaindrag">
    <w:name w:val="Body Text First Indent"/>
    <w:basedOn w:val="Brdtext"/>
    <w:semiHidden/>
    <w:rsid w:val="00991FE8"/>
    <w:pPr>
      <w:ind w:firstLine="210"/>
    </w:pPr>
  </w:style>
  <w:style w:type="paragraph" w:styleId="Brdtextmedindrag">
    <w:name w:val="Body Text Indent"/>
    <w:basedOn w:val="Normal"/>
    <w:semiHidden/>
    <w:rsid w:val="00991FE8"/>
    <w:pPr>
      <w:spacing w:after="120"/>
      <w:ind w:left="283"/>
    </w:pPr>
  </w:style>
  <w:style w:type="paragraph" w:styleId="Brdtextmedfrstaindrag2">
    <w:name w:val="Body Text First Indent 2"/>
    <w:basedOn w:val="Brdtextmedindrag"/>
    <w:semiHidden/>
    <w:rsid w:val="00991FE8"/>
    <w:pPr>
      <w:ind w:firstLine="210"/>
    </w:pPr>
  </w:style>
  <w:style w:type="paragraph" w:styleId="Brdtextmedindrag2">
    <w:name w:val="Body Text Indent 2"/>
    <w:basedOn w:val="Normal"/>
    <w:semiHidden/>
    <w:rsid w:val="00991FE8"/>
    <w:pPr>
      <w:spacing w:after="120" w:line="480" w:lineRule="auto"/>
      <w:ind w:left="283"/>
    </w:pPr>
  </w:style>
  <w:style w:type="table" w:styleId="Diskrettabell1">
    <w:name w:val="Table Subtle 1"/>
    <w:basedOn w:val="Normaltabell"/>
    <w:semiHidden/>
    <w:rsid w:val="00991FE8"/>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991FE8"/>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991FE8"/>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991FE8"/>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991FE8"/>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991FE8"/>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991FE8"/>
  </w:style>
  <w:style w:type="paragraph" w:styleId="Ballongtext">
    <w:name w:val="Balloon Text"/>
    <w:basedOn w:val="Normal"/>
    <w:link w:val="BallongtextChar"/>
    <w:semiHidden/>
    <w:rsid w:val="00A20EC7"/>
    <w:pPr>
      <w:spacing w:after="0"/>
    </w:pPr>
    <w:rPr>
      <w:rFonts w:ascii="Tahoma" w:hAnsi="Tahoma" w:cs="Tahoma"/>
      <w:sz w:val="16"/>
      <w:szCs w:val="16"/>
    </w:rPr>
  </w:style>
  <w:style w:type="character" w:customStyle="1" w:styleId="BallongtextChar">
    <w:name w:val="Ballongtext Char"/>
    <w:basedOn w:val="Standardstycketeckensnitt"/>
    <w:link w:val="Ballongtext"/>
    <w:semiHidden/>
    <w:rsid w:val="00A20EC7"/>
    <w:rPr>
      <w:rFonts w:ascii="Tahoma" w:hAnsi="Tahoma" w:cs="Tahoma"/>
      <w:sz w:val="16"/>
      <w:szCs w:val="16"/>
    </w:rPr>
  </w:style>
  <w:style w:type="paragraph" w:styleId="Liststycke">
    <w:name w:val="List Paragraph"/>
    <w:basedOn w:val="Normal"/>
    <w:uiPriority w:val="34"/>
    <w:qFormat/>
    <w:rsid w:val="00E15795"/>
    <w:pPr>
      <w:spacing w:after="0"/>
      <w:ind w:left="720"/>
    </w:pPr>
    <w:rPr>
      <w:rFonts w:ascii="Calibri" w:eastAsiaTheme="minorHAnsi" w:hAnsi="Calibri" w:cs="Calibri"/>
      <w:szCs w:val="22"/>
      <w:lang w:eastAsia="en-US"/>
    </w:rPr>
  </w:style>
  <w:style w:type="character" w:styleId="Platshllartext">
    <w:name w:val="Placeholder Text"/>
    <w:basedOn w:val="Standardstycketeckensnitt"/>
    <w:uiPriority w:val="99"/>
    <w:semiHidden/>
    <w:rsid w:val="004E4997"/>
    <w:rPr>
      <w:color w:val="808080"/>
    </w:rPr>
  </w:style>
  <w:style w:type="character" w:customStyle="1" w:styleId="Inget">
    <w:name w:val="Inget"/>
    <w:rsid w:val="000B32B1"/>
    <w:rPr>
      <w:lang w:val="sv-SE"/>
    </w:rPr>
  </w:style>
  <w:style w:type="character" w:styleId="Kommentarsreferens">
    <w:name w:val="annotation reference"/>
    <w:basedOn w:val="Standardstycketeckensnitt"/>
    <w:semiHidden/>
    <w:unhideWhenUsed/>
    <w:rsid w:val="006963FE"/>
    <w:rPr>
      <w:sz w:val="16"/>
      <w:szCs w:val="16"/>
    </w:rPr>
  </w:style>
  <w:style w:type="paragraph" w:styleId="Kommentarer">
    <w:name w:val="annotation text"/>
    <w:basedOn w:val="Normal"/>
    <w:link w:val="KommentarerChar"/>
    <w:semiHidden/>
    <w:unhideWhenUsed/>
    <w:rsid w:val="006963FE"/>
    <w:rPr>
      <w:sz w:val="20"/>
      <w:szCs w:val="20"/>
    </w:rPr>
  </w:style>
  <w:style w:type="character" w:customStyle="1" w:styleId="KommentarerChar">
    <w:name w:val="Kommentarer Char"/>
    <w:basedOn w:val="Standardstycketeckensnitt"/>
    <w:link w:val="Kommentarer"/>
    <w:semiHidden/>
    <w:rsid w:val="006963FE"/>
  </w:style>
  <w:style w:type="paragraph" w:styleId="Kommentarsmne">
    <w:name w:val="annotation subject"/>
    <w:basedOn w:val="Kommentarer"/>
    <w:next w:val="Kommentarer"/>
    <w:link w:val="KommentarsmneChar"/>
    <w:semiHidden/>
    <w:unhideWhenUsed/>
    <w:rsid w:val="006963FE"/>
    <w:rPr>
      <w:b/>
      <w:bCs/>
    </w:rPr>
  </w:style>
  <w:style w:type="character" w:customStyle="1" w:styleId="KommentarsmneChar">
    <w:name w:val="Kommentarsämne Char"/>
    <w:basedOn w:val="KommentarerChar"/>
    <w:link w:val="Kommentarsmne"/>
    <w:semiHidden/>
    <w:rsid w:val="006963FE"/>
    <w:rPr>
      <w:b/>
      <w:bCs/>
    </w:rPr>
  </w:style>
  <w:style w:type="paragraph" w:styleId="Revision">
    <w:name w:val="Revision"/>
    <w:hidden/>
    <w:uiPriority w:val="99"/>
    <w:semiHidden/>
    <w:rsid w:val="006963FE"/>
    <w:rPr>
      <w:sz w:val="22"/>
      <w:szCs w:val="24"/>
    </w:rPr>
  </w:style>
  <w:style w:type="table" w:styleId="Tabellrutnt">
    <w:name w:val="Table Grid"/>
    <w:basedOn w:val="Normaltabell"/>
    <w:rsid w:val="00FE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aliases w:val="Header portrait Char"/>
    <w:basedOn w:val="Standardstycketeckensnitt"/>
    <w:link w:val="Sidhuvud"/>
    <w:uiPriority w:val="99"/>
    <w:rsid w:val="003572E2"/>
  </w:style>
  <w:style w:type="character" w:customStyle="1" w:styleId="SidfotChar">
    <w:name w:val="Sidfot Char"/>
    <w:basedOn w:val="Standardstycketeckensnitt"/>
    <w:link w:val="Sidfot"/>
    <w:uiPriority w:val="99"/>
    <w:rsid w:val="003572E2"/>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340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3942">
          <w:marLeft w:val="0"/>
          <w:marRight w:val="0"/>
          <w:marTop w:val="0"/>
          <w:marBottom w:val="0"/>
          <w:divBdr>
            <w:top w:val="none" w:sz="0" w:space="0" w:color="auto"/>
            <w:left w:val="none" w:sz="0" w:space="0" w:color="auto"/>
            <w:bottom w:val="none" w:sz="0" w:space="0" w:color="auto"/>
            <w:right w:val="none" w:sz="0" w:space="0" w:color="auto"/>
          </w:divBdr>
          <w:divsChild>
            <w:div w:id="435096365">
              <w:marLeft w:val="0"/>
              <w:marRight w:val="0"/>
              <w:marTop w:val="0"/>
              <w:marBottom w:val="0"/>
              <w:divBdr>
                <w:top w:val="none" w:sz="0" w:space="0" w:color="auto"/>
                <w:left w:val="none" w:sz="0" w:space="0" w:color="auto"/>
                <w:bottom w:val="none" w:sz="0" w:space="0" w:color="auto"/>
                <w:right w:val="none" w:sz="0" w:space="0" w:color="auto"/>
              </w:divBdr>
              <w:divsChild>
                <w:div w:id="1180588396">
                  <w:marLeft w:val="0"/>
                  <w:marRight w:val="0"/>
                  <w:marTop w:val="0"/>
                  <w:marBottom w:val="0"/>
                  <w:divBdr>
                    <w:top w:val="none" w:sz="0" w:space="0" w:color="auto"/>
                    <w:left w:val="none" w:sz="0" w:space="0" w:color="auto"/>
                    <w:bottom w:val="none" w:sz="0" w:space="0" w:color="auto"/>
                    <w:right w:val="none" w:sz="0" w:space="0" w:color="auto"/>
                  </w:divBdr>
                  <w:divsChild>
                    <w:div w:id="1524049544">
                      <w:marLeft w:val="0"/>
                      <w:marRight w:val="0"/>
                      <w:marTop w:val="0"/>
                      <w:marBottom w:val="0"/>
                      <w:divBdr>
                        <w:top w:val="none" w:sz="0" w:space="0" w:color="auto"/>
                        <w:left w:val="none" w:sz="0" w:space="0" w:color="auto"/>
                        <w:bottom w:val="none" w:sz="0" w:space="0" w:color="auto"/>
                        <w:right w:val="none" w:sz="0" w:space="0" w:color="auto"/>
                      </w:divBdr>
                      <w:divsChild>
                        <w:div w:id="64574128">
                          <w:marLeft w:val="0"/>
                          <w:marRight w:val="0"/>
                          <w:marTop w:val="15"/>
                          <w:marBottom w:val="0"/>
                          <w:divBdr>
                            <w:top w:val="none" w:sz="0" w:space="0" w:color="auto"/>
                            <w:left w:val="none" w:sz="0" w:space="0" w:color="auto"/>
                            <w:bottom w:val="none" w:sz="0" w:space="0" w:color="auto"/>
                            <w:right w:val="none" w:sz="0" w:space="0" w:color="auto"/>
                          </w:divBdr>
                          <w:divsChild>
                            <w:div w:id="569770961">
                              <w:marLeft w:val="0"/>
                              <w:marRight w:val="0"/>
                              <w:marTop w:val="0"/>
                              <w:marBottom w:val="0"/>
                              <w:divBdr>
                                <w:top w:val="none" w:sz="0" w:space="0" w:color="auto"/>
                                <w:left w:val="none" w:sz="0" w:space="0" w:color="auto"/>
                                <w:bottom w:val="none" w:sz="0" w:space="0" w:color="auto"/>
                                <w:right w:val="none" w:sz="0" w:space="0" w:color="auto"/>
                              </w:divBdr>
                              <w:divsChild>
                                <w:div w:id="916980613">
                                  <w:marLeft w:val="0"/>
                                  <w:marRight w:val="0"/>
                                  <w:marTop w:val="0"/>
                                  <w:marBottom w:val="0"/>
                                  <w:divBdr>
                                    <w:top w:val="none" w:sz="0" w:space="0" w:color="auto"/>
                                    <w:left w:val="none" w:sz="0" w:space="0" w:color="auto"/>
                                    <w:bottom w:val="none" w:sz="0" w:space="0" w:color="auto"/>
                                    <w:right w:val="none" w:sz="0" w:space="0" w:color="auto"/>
                                  </w:divBdr>
                                </w:div>
                                <w:div w:id="366150999">
                                  <w:marLeft w:val="0"/>
                                  <w:marRight w:val="0"/>
                                  <w:marTop w:val="0"/>
                                  <w:marBottom w:val="0"/>
                                  <w:divBdr>
                                    <w:top w:val="none" w:sz="0" w:space="0" w:color="auto"/>
                                    <w:left w:val="none" w:sz="0" w:space="0" w:color="auto"/>
                                    <w:bottom w:val="none" w:sz="0" w:space="0" w:color="auto"/>
                                    <w:right w:val="none" w:sz="0" w:space="0" w:color="auto"/>
                                  </w:divBdr>
                                </w:div>
                                <w:div w:id="1591621268">
                                  <w:marLeft w:val="0"/>
                                  <w:marRight w:val="0"/>
                                  <w:marTop w:val="0"/>
                                  <w:marBottom w:val="0"/>
                                  <w:divBdr>
                                    <w:top w:val="none" w:sz="0" w:space="0" w:color="auto"/>
                                    <w:left w:val="none" w:sz="0" w:space="0" w:color="auto"/>
                                    <w:bottom w:val="none" w:sz="0" w:space="0" w:color="auto"/>
                                    <w:right w:val="none" w:sz="0" w:space="0" w:color="auto"/>
                                  </w:divBdr>
                                </w:div>
                                <w:div w:id="16415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240631">
      <w:bodyDiv w:val="1"/>
      <w:marLeft w:val="0"/>
      <w:marRight w:val="0"/>
      <w:marTop w:val="0"/>
      <w:marBottom w:val="0"/>
      <w:divBdr>
        <w:top w:val="none" w:sz="0" w:space="0" w:color="auto"/>
        <w:left w:val="none" w:sz="0" w:space="0" w:color="auto"/>
        <w:bottom w:val="none" w:sz="0" w:space="0" w:color="auto"/>
        <w:right w:val="none" w:sz="0" w:space="0" w:color="auto"/>
      </w:divBdr>
    </w:div>
    <w:div w:id="675763036">
      <w:bodyDiv w:val="1"/>
      <w:marLeft w:val="0"/>
      <w:marRight w:val="0"/>
      <w:marTop w:val="0"/>
      <w:marBottom w:val="0"/>
      <w:divBdr>
        <w:top w:val="none" w:sz="0" w:space="0" w:color="auto"/>
        <w:left w:val="none" w:sz="0" w:space="0" w:color="auto"/>
        <w:bottom w:val="none" w:sz="0" w:space="0" w:color="auto"/>
        <w:right w:val="none" w:sz="0" w:space="0" w:color="auto"/>
      </w:divBdr>
      <w:divsChild>
        <w:div w:id="1412240870">
          <w:marLeft w:val="0"/>
          <w:marRight w:val="0"/>
          <w:marTop w:val="0"/>
          <w:marBottom w:val="0"/>
          <w:divBdr>
            <w:top w:val="none" w:sz="0" w:space="0" w:color="auto"/>
            <w:left w:val="none" w:sz="0" w:space="0" w:color="auto"/>
            <w:bottom w:val="none" w:sz="0" w:space="0" w:color="auto"/>
            <w:right w:val="none" w:sz="0" w:space="0" w:color="auto"/>
          </w:divBdr>
          <w:divsChild>
            <w:div w:id="624506996">
              <w:marLeft w:val="0"/>
              <w:marRight w:val="0"/>
              <w:marTop w:val="0"/>
              <w:marBottom w:val="0"/>
              <w:divBdr>
                <w:top w:val="none" w:sz="0" w:space="0" w:color="auto"/>
                <w:left w:val="none" w:sz="0" w:space="0" w:color="auto"/>
                <w:bottom w:val="none" w:sz="0" w:space="0" w:color="auto"/>
                <w:right w:val="none" w:sz="0" w:space="0" w:color="auto"/>
              </w:divBdr>
              <w:divsChild>
                <w:div w:id="5140075">
                  <w:marLeft w:val="0"/>
                  <w:marRight w:val="0"/>
                  <w:marTop w:val="0"/>
                  <w:marBottom w:val="0"/>
                  <w:divBdr>
                    <w:top w:val="none" w:sz="0" w:space="0" w:color="auto"/>
                    <w:left w:val="none" w:sz="0" w:space="0" w:color="auto"/>
                    <w:bottom w:val="none" w:sz="0" w:space="0" w:color="auto"/>
                    <w:right w:val="none" w:sz="0" w:space="0" w:color="auto"/>
                  </w:divBdr>
                  <w:divsChild>
                    <w:div w:id="1755859539">
                      <w:marLeft w:val="0"/>
                      <w:marRight w:val="0"/>
                      <w:marTop w:val="0"/>
                      <w:marBottom w:val="0"/>
                      <w:divBdr>
                        <w:top w:val="none" w:sz="0" w:space="0" w:color="auto"/>
                        <w:left w:val="none" w:sz="0" w:space="0" w:color="auto"/>
                        <w:bottom w:val="none" w:sz="0" w:space="0" w:color="auto"/>
                        <w:right w:val="none" w:sz="0" w:space="0" w:color="auto"/>
                      </w:divBdr>
                      <w:divsChild>
                        <w:div w:id="1106969583">
                          <w:marLeft w:val="0"/>
                          <w:marRight w:val="0"/>
                          <w:marTop w:val="15"/>
                          <w:marBottom w:val="0"/>
                          <w:divBdr>
                            <w:top w:val="none" w:sz="0" w:space="0" w:color="auto"/>
                            <w:left w:val="none" w:sz="0" w:space="0" w:color="auto"/>
                            <w:bottom w:val="none" w:sz="0" w:space="0" w:color="auto"/>
                            <w:right w:val="none" w:sz="0" w:space="0" w:color="auto"/>
                          </w:divBdr>
                          <w:divsChild>
                            <w:div w:id="1305964286">
                              <w:marLeft w:val="0"/>
                              <w:marRight w:val="0"/>
                              <w:marTop w:val="0"/>
                              <w:marBottom w:val="0"/>
                              <w:divBdr>
                                <w:top w:val="none" w:sz="0" w:space="0" w:color="auto"/>
                                <w:left w:val="none" w:sz="0" w:space="0" w:color="auto"/>
                                <w:bottom w:val="none" w:sz="0" w:space="0" w:color="auto"/>
                                <w:right w:val="none" w:sz="0" w:space="0" w:color="auto"/>
                              </w:divBdr>
                              <w:divsChild>
                                <w:div w:id="1421099640">
                                  <w:marLeft w:val="0"/>
                                  <w:marRight w:val="0"/>
                                  <w:marTop w:val="0"/>
                                  <w:marBottom w:val="0"/>
                                  <w:divBdr>
                                    <w:top w:val="none" w:sz="0" w:space="0" w:color="auto"/>
                                    <w:left w:val="none" w:sz="0" w:space="0" w:color="auto"/>
                                    <w:bottom w:val="none" w:sz="0" w:space="0" w:color="auto"/>
                                    <w:right w:val="none" w:sz="0" w:space="0" w:color="auto"/>
                                  </w:divBdr>
                                </w:div>
                                <w:div w:id="468282514">
                                  <w:marLeft w:val="0"/>
                                  <w:marRight w:val="0"/>
                                  <w:marTop w:val="0"/>
                                  <w:marBottom w:val="0"/>
                                  <w:divBdr>
                                    <w:top w:val="none" w:sz="0" w:space="0" w:color="auto"/>
                                    <w:left w:val="none" w:sz="0" w:space="0" w:color="auto"/>
                                    <w:bottom w:val="none" w:sz="0" w:space="0" w:color="auto"/>
                                    <w:right w:val="none" w:sz="0" w:space="0" w:color="auto"/>
                                  </w:divBdr>
                                </w:div>
                                <w:div w:id="872304544">
                                  <w:marLeft w:val="0"/>
                                  <w:marRight w:val="0"/>
                                  <w:marTop w:val="0"/>
                                  <w:marBottom w:val="0"/>
                                  <w:divBdr>
                                    <w:top w:val="none" w:sz="0" w:space="0" w:color="auto"/>
                                    <w:left w:val="none" w:sz="0" w:space="0" w:color="auto"/>
                                    <w:bottom w:val="none" w:sz="0" w:space="0" w:color="auto"/>
                                    <w:right w:val="none" w:sz="0" w:space="0" w:color="auto"/>
                                  </w:divBdr>
                                </w:div>
                                <w:div w:id="10426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536345">
      <w:bodyDiv w:val="1"/>
      <w:marLeft w:val="0"/>
      <w:marRight w:val="0"/>
      <w:marTop w:val="0"/>
      <w:marBottom w:val="0"/>
      <w:divBdr>
        <w:top w:val="none" w:sz="0" w:space="0" w:color="auto"/>
        <w:left w:val="none" w:sz="0" w:space="0" w:color="auto"/>
        <w:bottom w:val="none" w:sz="0" w:space="0" w:color="auto"/>
        <w:right w:val="none" w:sz="0" w:space="0" w:color="auto"/>
      </w:divBdr>
      <w:divsChild>
        <w:div w:id="1749300095">
          <w:marLeft w:val="0"/>
          <w:marRight w:val="0"/>
          <w:marTop w:val="0"/>
          <w:marBottom w:val="0"/>
          <w:divBdr>
            <w:top w:val="none" w:sz="0" w:space="0" w:color="auto"/>
            <w:left w:val="none" w:sz="0" w:space="0" w:color="auto"/>
            <w:bottom w:val="none" w:sz="0" w:space="0" w:color="auto"/>
            <w:right w:val="none" w:sz="0" w:space="0" w:color="auto"/>
          </w:divBdr>
          <w:divsChild>
            <w:div w:id="1536773028">
              <w:marLeft w:val="0"/>
              <w:marRight w:val="0"/>
              <w:marTop w:val="0"/>
              <w:marBottom w:val="0"/>
              <w:divBdr>
                <w:top w:val="none" w:sz="0" w:space="0" w:color="auto"/>
                <w:left w:val="none" w:sz="0" w:space="0" w:color="auto"/>
                <w:bottom w:val="none" w:sz="0" w:space="0" w:color="auto"/>
                <w:right w:val="none" w:sz="0" w:space="0" w:color="auto"/>
              </w:divBdr>
              <w:divsChild>
                <w:div w:id="535312323">
                  <w:marLeft w:val="0"/>
                  <w:marRight w:val="0"/>
                  <w:marTop w:val="0"/>
                  <w:marBottom w:val="0"/>
                  <w:divBdr>
                    <w:top w:val="none" w:sz="0" w:space="0" w:color="auto"/>
                    <w:left w:val="none" w:sz="0" w:space="0" w:color="auto"/>
                    <w:bottom w:val="none" w:sz="0" w:space="0" w:color="auto"/>
                    <w:right w:val="none" w:sz="0" w:space="0" w:color="auto"/>
                  </w:divBdr>
                  <w:divsChild>
                    <w:div w:id="1953242345">
                      <w:marLeft w:val="0"/>
                      <w:marRight w:val="0"/>
                      <w:marTop w:val="0"/>
                      <w:marBottom w:val="0"/>
                      <w:divBdr>
                        <w:top w:val="none" w:sz="0" w:space="0" w:color="auto"/>
                        <w:left w:val="none" w:sz="0" w:space="0" w:color="auto"/>
                        <w:bottom w:val="none" w:sz="0" w:space="0" w:color="auto"/>
                        <w:right w:val="none" w:sz="0" w:space="0" w:color="auto"/>
                      </w:divBdr>
                      <w:divsChild>
                        <w:div w:id="297298214">
                          <w:marLeft w:val="0"/>
                          <w:marRight w:val="0"/>
                          <w:marTop w:val="15"/>
                          <w:marBottom w:val="0"/>
                          <w:divBdr>
                            <w:top w:val="none" w:sz="0" w:space="0" w:color="auto"/>
                            <w:left w:val="none" w:sz="0" w:space="0" w:color="auto"/>
                            <w:bottom w:val="none" w:sz="0" w:space="0" w:color="auto"/>
                            <w:right w:val="none" w:sz="0" w:space="0" w:color="auto"/>
                          </w:divBdr>
                          <w:divsChild>
                            <w:div w:id="30770516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
                                <w:div w:id="1033920884">
                                  <w:marLeft w:val="0"/>
                                  <w:marRight w:val="0"/>
                                  <w:marTop w:val="0"/>
                                  <w:marBottom w:val="0"/>
                                  <w:divBdr>
                                    <w:top w:val="none" w:sz="0" w:space="0" w:color="auto"/>
                                    <w:left w:val="none" w:sz="0" w:space="0" w:color="auto"/>
                                    <w:bottom w:val="none" w:sz="0" w:space="0" w:color="auto"/>
                                    <w:right w:val="none" w:sz="0" w:space="0" w:color="auto"/>
                                  </w:divBdr>
                                </w:div>
                                <w:div w:id="1336032651">
                                  <w:marLeft w:val="0"/>
                                  <w:marRight w:val="0"/>
                                  <w:marTop w:val="0"/>
                                  <w:marBottom w:val="0"/>
                                  <w:divBdr>
                                    <w:top w:val="none" w:sz="0" w:space="0" w:color="auto"/>
                                    <w:left w:val="none" w:sz="0" w:space="0" w:color="auto"/>
                                    <w:bottom w:val="none" w:sz="0" w:space="0" w:color="auto"/>
                                    <w:right w:val="none" w:sz="0" w:space="0" w:color="auto"/>
                                  </w:divBdr>
                                </w:div>
                                <w:div w:id="280647539">
                                  <w:marLeft w:val="0"/>
                                  <w:marRight w:val="0"/>
                                  <w:marTop w:val="0"/>
                                  <w:marBottom w:val="0"/>
                                  <w:divBdr>
                                    <w:top w:val="none" w:sz="0" w:space="0" w:color="auto"/>
                                    <w:left w:val="none" w:sz="0" w:space="0" w:color="auto"/>
                                    <w:bottom w:val="none" w:sz="0" w:space="0" w:color="auto"/>
                                    <w:right w:val="none" w:sz="0" w:space="0" w:color="auto"/>
                                  </w:divBdr>
                                </w:div>
                                <w:div w:id="2056615898">
                                  <w:marLeft w:val="0"/>
                                  <w:marRight w:val="0"/>
                                  <w:marTop w:val="0"/>
                                  <w:marBottom w:val="0"/>
                                  <w:divBdr>
                                    <w:top w:val="none" w:sz="0" w:space="0" w:color="auto"/>
                                    <w:left w:val="none" w:sz="0" w:space="0" w:color="auto"/>
                                    <w:bottom w:val="none" w:sz="0" w:space="0" w:color="auto"/>
                                    <w:right w:val="none" w:sz="0" w:space="0" w:color="auto"/>
                                  </w:divBdr>
                                </w:div>
                                <w:div w:id="469827777">
                                  <w:marLeft w:val="0"/>
                                  <w:marRight w:val="0"/>
                                  <w:marTop w:val="0"/>
                                  <w:marBottom w:val="0"/>
                                  <w:divBdr>
                                    <w:top w:val="none" w:sz="0" w:space="0" w:color="auto"/>
                                    <w:left w:val="none" w:sz="0" w:space="0" w:color="auto"/>
                                    <w:bottom w:val="none" w:sz="0" w:space="0" w:color="auto"/>
                                    <w:right w:val="none" w:sz="0" w:space="0" w:color="auto"/>
                                  </w:divBdr>
                                </w:div>
                                <w:div w:id="2058580179">
                                  <w:marLeft w:val="0"/>
                                  <w:marRight w:val="0"/>
                                  <w:marTop w:val="0"/>
                                  <w:marBottom w:val="0"/>
                                  <w:divBdr>
                                    <w:top w:val="none" w:sz="0" w:space="0" w:color="auto"/>
                                    <w:left w:val="none" w:sz="0" w:space="0" w:color="auto"/>
                                    <w:bottom w:val="none" w:sz="0" w:space="0" w:color="auto"/>
                                    <w:right w:val="none" w:sz="0" w:space="0" w:color="auto"/>
                                  </w:divBdr>
                                </w:div>
                                <w:div w:id="18993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15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Amallar\Dokumentmallar\Agreement%20short%20SV.dotm" TargetMode="External"/></Relationships>
</file>

<file path=word/theme/theme1.xml><?xml version="1.0" encoding="utf-8"?>
<a:theme xmlns:a="http://schemas.openxmlformats.org/drawingml/2006/main" name="Office Theme">
  <a:themeElements>
    <a:clrScheme name="MSA">
      <a:dk1>
        <a:sysClr val="windowText" lastClr="000000"/>
      </a:dk1>
      <a:lt1>
        <a:sysClr val="window" lastClr="FFFFFF"/>
      </a:lt1>
      <a:dk2>
        <a:srgbClr val="1F497D"/>
      </a:dk2>
      <a:lt2>
        <a:srgbClr val="EEECE1"/>
      </a:lt2>
      <a:accent1>
        <a:srgbClr val="E8D19D"/>
      </a:accent1>
      <a:accent2>
        <a:srgbClr val="A19689"/>
      </a:accent2>
      <a:accent3>
        <a:srgbClr val="E4E9E2"/>
      </a:accent3>
      <a:accent4>
        <a:srgbClr val="A27956"/>
      </a:accent4>
      <a:accent5>
        <a:srgbClr val="F9A34D"/>
      </a:accent5>
      <a:accent6>
        <a:srgbClr val="7D3C4A"/>
      </a:accent6>
      <a:hlink>
        <a:srgbClr val="474B78"/>
      </a:hlink>
      <a:folHlink>
        <a:srgbClr val="7F7F7F"/>
      </a:folHlink>
    </a:clrScheme>
    <a:fontScheme name="MSA">
      <a:majorFont>
        <a:latin typeface="Times New Roman"/>
        <a:ea typeface="SimSun"/>
        <a:cs typeface=""/>
      </a:majorFont>
      <a:minorFont>
        <a:latin typeface="Times New Roman"/>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D64AE-A68D-4CAE-B919-0C9A219B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 short SV.dotm</Template>
  <TotalTime>5</TotalTime>
  <Pages>2</Pages>
  <Words>419</Words>
  <Characters>2223</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Mannheimer Swartling Advokatbyrå</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Berg</dc:creator>
  <cp:keywords/>
  <dc:description>ver 3.1.2</dc:description>
  <cp:lastModifiedBy>Axel Berg</cp:lastModifiedBy>
  <cp:revision>3</cp:revision>
  <cp:lastPrinted>2016-04-28T10:08:00Z</cp:lastPrinted>
  <dcterms:created xsi:type="dcterms:W3CDTF">2017-03-27T14:09:00Z</dcterms:created>
  <dcterms:modified xsi:type="dcterms:W3CDTF">2017-03-27T14:14:00Z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ntry template">
    <vt:lpwstr>Sweden</vt:lpwstr>
  </property>
  <property fmtid="{D5CDD505-2E9C-101B-9397-08002B2CF9AE}" pid="3" name="Category">
    <vt:lpwstr>Agreement</vt:lpwstr>
  </property>
  <property fmtid="{D5CDD505-2E9C-101B-9397-08002B2CF9AE}" pid="4" name="Document">
    <vt:lpwstr>Agreement short</vt:lpwstr>
  </property>
  <property fmtid="{D5CDD505-2E9C-101B-9397-08002B2CF9AE}" pid="5" name="Language">
    <vt:lpwstr>Swedish</vt:lpwstr>
  </property>
  <property fmtid="{D5CDD505-2E9C-101B-9397-08002B2CF9AE}" pid="6" name="Name">
    <vt:lpwstr>Axel Berg</vt:lpwstr>
  </property>
  <property fmtid="{D5CDD505-2E9C-101B-9397-08002B2CF9AE}" pid="7" name="Country">
    <vt:lpwstr>Sweden</vt:lpwstr>
  </property>
  <property fmtid="{D5CDD505-2E9C-101B-9397-08002B2CF9AE}" pid="8" name="Office">
    <vt:lpwstr>Malmö</vt:lpwstr>
  </property>
  <property fmtid="{D5CDD505-2E9C-101B-9397-08002B2CF9AE}" pid="9" name="ID">
    <vt:lpwstr>LEGAL#5775492v1</vt:lpwstr>
  </property>
  <property fmtid="{D5CDD505-2E9C-101B-9397-08002B2CF9AE}" pid="10" name="Removed">
    <vt:lpwstr>False</vt:lpwstr>
  </property>
</Properties>
</file>